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50" w:rsidRPr="0021554B" w:rsidRDefault="00EF41AE" w:rsidP="00BD7B22">
      <w:pPr>
        <w:widowControl w:val="0"/>
        <w:autoSpaceDE w:val="0"/>
        <w:autoSpaceDN w:val="0"/>
        <w:adjustRightInd w:val="0"/>
        <w:spacing w:after="0" w:line="239" w:lineRule="auto"/>
        <w:rPr>
          <w:rFonts w:ascii="Arial" w:hAnsi="Arial" w:cs="Arial"/>
          <w:sz w:val="18"/>
          <w:szCs w:val="18"/>
          <w:lang w:val="de-DE"/>
        </w:rPr>
      </w:pPr>
      <w:bookmarkStart w:id="0" w:name="page21"/>
      <w:bookmarkEnd w:id="0"/>
      <w:r w:rsidRPr="0021554B">
        <w:rPr>
          <w:rFonts w:ascii="Arial" w:hAnsi="Arial" w:cs="Arial"/>
          <w:noProof/>
          <w:sz w:val="18"/>
          <w:szCs w:val="18"/>
          <w:lang w:val="de-DE" w:eastAsia="de-DE"/>
        </w:rPr>
        <w:drawing>
          <wp:anchor distT="0" distB="0" distL="114300" distR="114300" simplePos="0" relativeHeight="251646464" behindDoc="1" locked="0" layoutInCell="0" allowOverlap="1">
            <wp:simplePos x="0" y="0"/>
            <wp:positionH relativeFrom="page">
              <wp:posOffset>4622165</wp:posOffset>
            </wp:positionH>
            <wp:positionV relativeFrom="page">
              <wp:posOffset>525780</wp:posOffset>
            </wp:positionV>
            <wp:extent cx="2004060" cy="342900"/>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4060" cy="342900"/>
                    </a:xfrm>
                    <a:prstGeom prst="rect">
                      <a:avLst/>
                    </a:prstGeom>
                    <a:noFill/>
                  </pic:spPr>
                </pic:pic>
              </a:graphicData>
            </a:graphic>
            <wp14:sizeRelH relativeFrom="page">
              <wp14:pctWidth>0</wp14:pctWidth>
            </wp14:sizeRelH>
            <wp14:sizeRelV relativeFrom="page">
              <wp14:pctHeight>0</wp14:pctHeight>
            </wp14:sizeRelV>
          </wp:anchor>
        </w:drawing>
      </w:r>
    </w:p>
    <w:p w:rsidR="00CB3822" w:rsidRDefault="00CB3822" w:rsidP="0021554B">
      <w:pPr>
        <w:widowControl w:val="0"/>
        <w:autoSpaceDE w:val="0"/>
        <w:autoSpaceDN w:val="0"/>
        <w:adjustRightInd w:val="0"/>
        <w:spacing w:after="0" w:line="240" w:lineRule="auto"/>
        <w:jc w:val="center"/>
        <w:rPr>
          <w:rFonts w:ascii="Arial" w:hAnsi="Arial" w:cs="Arial"/>
          <w:b/>
          <w:bCs/>
          <w:lang w:val="de-DE"/>
        </w:rPr>
      </w:pPr>
    </w:p>
    <w:p w:rsidR="0021554B" w:rsidRPr="0021554B" w:rsidRDefault="00EF41AE" w:rsidP="0021554B">
      <w:pPr>
        <w:widowControl w:val="0"/>
        <w:autoSpaceDE w:val="0"/>
        <w:autoSpaceDN w:val="0"/>
        <w:adjustRightInd w:val="0"/>
        <w:spacing w:after="0" w:line="240" w:lineRule="auto"/>
        <w:jc w:val="center"/>
        <w:rPr>
          <w:rFonts w:ascii="Arial" w:hAnsi="Arial" w:cs="Arial"/>
          <w:b/>
          <w:bCs/>
          <w:lang w:val="de-DE"/>
        </w:rPr>
      </w:pPr>
      <w:r w:rsidRPr="0021554B">
        <w:rPr>
          <w:rFonts w:ascii="Arial" w:hAnsi="Arial" w:cs="Arial"/>
          <w:b/>
          <w:bCs/>
          <w:lang w:val="de-DE"/>
        </w:rPr>
        <w:t>Vereinbarung</w:t>
      </w:r>
    </w:p>
    <w:p w:rsidR="00C52350" w:rsidRPr="0021554B" w:rsidRDefault="00EF41AE" w:rsidP="0021554B">
      <w:pPr>
        <w:widowControl w:val="0"/>
        <w:autoSpaceDE w:val="0"/>
        <w:autoSpaceDN w:val="0"/>
        <w:adjustRightInd w:val="0"/>
        <w:spacing w:after="0" w:line="240" w:lineRule="auto"/>
        <w:jc w:val="center"/>
        <w:rPr>
          <w:rFonts w:ascii="Arial" w:hAnsi="Arial" w:cs="Arial"/>
          <w:lang w:val="de-DE"/>
        </w:rPr>
      </w:pPr>
      <w:r w:rsidRPr="0021554B">
        <w:rPr>
          <w:rFonts w:ascii="Arial" w:hAnsi="Arial" w:cs="Arial"/>
          <w:b/>
          <w:bCs/>
          <w:lang w:val="de-DE"/>
        </w:rPr>
        <w:t>über die gemeinsame Betreuung eines Promotionsverfahrens</w:t>
      </w:r>
    </w:p>
    <w:p w:rsidR="00C52350" w:rsidRPr="0021554B" w:rsidRDefault="00C52350" w:rsidP="0021554B">
      <w:pPr>
        <w:widowControl w:val="0"/>
        <w:autoSpaceDE w:val="0"/>
        <w:autoSpaceDN w:val="0"/>
        <w:adjustRightInd w:val="0"/>
        <w:spacing w:after="0" w:line="240" w:lineRule="auto"/>
        <w:jc w:val="center"/>
        <w:rPr>
          <w:rFonts w:ascii="Arial" w:hAnsi="Arial" w:cs="Arial"/>
          <w:lang w:val="de-DE"/>
        </w:rPr>
      </w:pPr>
    </w:p>
    <w:p w:rsidR="00C52350" w:rsidRPr="00233337" w:rsidRDefault="00EF41AE" w:rsidP="0021554B">
      <w:pPr>
        <w:widowControl w:val="0"/>
        <w:autoSpaceDE w:val="0"/>
        <w:autoSpaceDN w:val="0"/>
        <w:adjustRightInd w:val="0"/>
        <w:spacing w:after="0" w:line="240" w:lineRule="auto"/>
        <w:jc w:val="center"/>
        <w:rPr>
          <w:rFonts w:ascii="Arial" w:hAnsi="Arial" w:cs="Arial"/>
          <w:lang w:val="en-GB"/>
        </w:rPr>
      </w:pPr>
      <w:r w:rsidRPr="00233337">
        <w:rPr>
          <w:rFonts w:ascii="Arial" w:hAnsi="Arial" w:cs="Arial"/>
          <w:b/>
          <w:bCs/>
          <w:i/>
          <w:iCs/>
          <w:lang w:val="en-GB"/>
        </w:rPr>
        <w:t>Agreement/Model</w:t>
      </w:r>
    </w:p>
    <w:p w:rsidR="00C52350" w:rsidRPr="0021554B" w:rsidRDefault="00EF41AE" w:rsidP="0021554B">
      <w:pPr>
        <w:widowControl w:val="0"/>
        <w:autoSpaceDE w:val="0"/>
        <w:autoSpaceDN w:val="0"/>
        <w:adjustRightInd w:val="0"/>
        <w:spacing w:after="0" w:line="240" w:lineRule="auto"/>
        <w:jc w:val="center"/>
        <w:rPr>
          <w:rFonts w:ascii="Arial" w:hAnsi="Arial" w:cs="Arial"/>
        </w:rPr>
      </w:pPr>
      <w:r w:rsidRPr="0021554B">
        <w:rPr>
          <w:rFonts w:ascii="Arial" w:hAnsi="Arial" w:cs="Arial"/>
          <w:b/>
          <w:bCs/>
          <w:i/>
          <w:iCs/>
        </w:rPr>
        <w:t>on the Joint Supervision of Doctoral Work</w:t>
      </w:r>
    </w:p>
    <w:p w:rsidR="00C52350" w:rsidRPr="0021554B" w:rsidRDefault="00C52350" w:rsidP="0021554B">
      <w:pPr>
        <w:widowControl w:val="0"/>
        <w:autoSpaceDE w:val="0"/>
        <w:autoSpaceDN w:val="0"/>
        <w:adjustRightInd w:val="0"/>
        <w:spacing w:after="0" w:line="240" w:lineRule="auto"/>
        <w:jc w:val="center"/>
        <w:rPr>
          <w:rFonts w:ascii="Arial" w:hAnsi="Arial" w:cs="Arial"/>
        </w:rPr>
      </w:pPr>
    </w:p>
    <w:p w:rsidR="00C52350" w:rsidRPr="0021554B" w:rsidRDefault="00EF41AE" w:rsidP="0021554B">
      <w:pPr>
        <w:widowControl w:val="0"/>
        <w:autoSpaceDE w:val="0"/>
        <w:autoSpaceDN w:val="0"/>
        <w:adjustRightInd w:val="0"/>
        <w:spacing w:after="0" w:line="240" w:lineRule="auto"/>
        <w:jc w:val="center"/>
        <w:rPr>
          <w:rFonts w:ascii="Arial" w:hAnsi="Arial" w:cs="Arial"/>
          <w:lang w:val="de-DE"/>
        </w:rPr>
      </w:pPr>
      <w:r w:rsidRPr="0021554B">
        <w:rPr>
          <w:rFonts w:ascii="Arial" w:hAnsi="Arial" w:cs="Arial"/>
          <w:lang w:val="de-DE"/>
        </w:rPr>
        <w:t>zwischen/</w:t>
      </w:r>
      <w:r w:rsidRPr="0021554B">
        <w:rPr>
          <w:rFonts w:ascii="Arial" w:hAnsi="Arial" w:cs="Arial"/>
          <w:i/>
          <w:iCs/>
          <w:lang w:val="de-DE"/>
        </w:rPr>
        <w:t>between</w:t>
      </w:r>
      <w:r w:rsidRPr="0021554B">
        <w:rPr>
          <w:rFonts w:ascii="Arial" w:hAnsi="Arial" w:cs="Arial"/>
          <w:lang w:val="de-DE"/>
        </w:rPr>
        <w:t xml:space="preserve"> </w:t>
      </w:r>
      <w:r w:rsidRPr="0021554B">
        <w:rPr>
          <w:rFonts w:ascii="Arial" w:hAnsi="Arial" w:cs="Arial"/>
          <w:i/>
          <w:iCs/>
          <w:vertAlign w:val="superscript"/>
          <w:lang w:val="de-DE"/>
        </w:rPr>
        <w:t>1</w:t>
      </w:r>
    </w:p>
    <w:p w:rsidR="00C52350" w:rsidRPr="0021554B" w:rsidRDefault="00C52350" w:rsidP="0021554B">
      <w:pPr>
        <w:widowControl w:val="0"/>
        <w:autoSpaceDE w:val="0"/>
        <w:autoSpaceDN w:val="0"/>
        <w:adjustRightInd w:val="0"/>
        <w:spacing w:after="0" w:line="240" w:lineRule="auto"/>
        <w:jc w:val="center"/>
        <w:rPr>
          <w:rFonts w:ascii="Arial" w:hAnsi="Arial" w:cs="Arial"/>
          <w:lang w:val="de-DE"/>
        </w:rPr>
      </w:pPr>
    </w:p>
    <w:p w:rsidR="00C52350" w:rsidRPr="0021554B" w:rsidRDefault="00EF41AE" w:rsidP="0021554B">
      <w:pPr>
        <w:widowControl w:val="0"/>
        <w:autoSpaceDE w:val="0"/>
        <w:autoSpaceDN w:val="0"/>
        <w:adjustRightInd w:val="0"/>
        <w:spacing w:after="0" w:line="240" w:lineRule="auto"/>
        <w:jc w:val="center"/>
        <w:rPr>
          <w:rFonts w:ascii="Arial" w:hAnsi="Arial" w:cs="Arial"/>
          <w:lang w:val="de-DE"/>
        </w:rPr>
      </w:pPr>
      <w:r w:rsidRPr="0021554B">
        <w:rPr>
          <w:rFonts w:ascii="Arial" w:hAnsi="Arial" w:cs="Arial"/>
          <w:lang w:val="de-DE"/>
        </w:rPr>
        <w:t xml:space="preserve">der </w:t>
      </w:r>
      <w:r w:rsidRPr="0021554B">
        <w:rPr>
          <w:rFonts w:ascii="Arial" w:hAnsi="Arial" w:cs="Arial"/>
          <w:b/>
          <w:bCs/>
          <w:lang w:val="de-DE"/>
        </w:rPr>
        <w:t>Brandenburgischen Technischen Universität Cottbus - Senftenberg</w:t>
      </w:r>
    </w:p>
    <w:p w:rsidR="00C52350" w:rsidRPr="0021554B" w:rsidRDefault="00C52350" w:rsidP="0021554B">
      <w:pPr>
        <w:widowControl w:val="0"/>
        <w:autoSpaceDE w:val="0"/>
        <w:autoSpaceDN w:val="0"/>
        <w:adjustRightInd w:val="0"/>
        <w:spacing w:after="0" w:line="240" w:lineRule="auto"/>
        <w:jc w:val="center"/>
        <w:rPr>
          <w:rFonts w:ascii="Arial" w:hAnsi="Arial" w:cs="Arial"/>
          <w:lang w:val="de-DE"/>
        </w:rPr>
      </w:pPr>
    </w:p>
    <w:p w:rsidR="00C52350" w:rsidRPr="0021554B" w:rsidRDefault="00EF41AE" w:rsidP="0021554B">
      <w:pPr>
        <w:widowControl w:val="0"/>
        <w:overflowPunct w:val="0"/>
        <w:autoSpaceDE w:val="0"/>
        <w:autoSpaceDN w:val="0"/>
        <w:adjustRightInd w:val="0"/>
        <w:spacing w:after="0" w:line="240" w:lineRule="auto"/>
        <w:ind w:hanging="130"/>
        <w:jc w:val="center"/>
        <w:rPr>
          <w:rFonts w:ascii="Arial" w:hAnsi="Arial" w:cs="Arial"/>
          <w:lang w:val="de-DE"/>
        </w:rPr>
      </w:pPr>
      <w:r w:rsidRPr="0021554B">
        <w:rPr>
          <w:rFonts w:ascii="Arial" w:hAnsi="Arial" w:cs="Arial"/>
          <w:lang w:val="de-DE"/>
        </w:rPr>
        <w:t>vertreten durch den Präsidenten represented by the President</w:t>
      </w:r>
    </w:p>
    <w:p w:rsidR="00C52350" w:rsidRPr="0021554B" w:rsidRDefault="00C52350" w:rsidP="0021554B">
      <w:pPr>
        <w:widowControl w:val="0"/>
        <w:autoSpaceDE w:val="0"/>
        <w:autoSpaceDN w:val="0"/>
        <w:adjustRightInd w:val="0"/>
        <w:spacing w:after="0" w:line="240" w:lineRule="auto"/>
        <w:jc w:val="center"/>
        <w:rPr>
          <w:rFonts w:ascii="Arial" w:hAnsi="Arial" w:cs="Arial"/>
          <w:lang w:val="de-DE"/>
        </w:rPr>
      </w:pPr>
    </w:p>
    <w:p w:rsidR="00C52350" w:rsidRPr="0021554B" w:rsidRDefault="00EF41AE" w:rsidP="0021554B">
      <w:pPr>
        <w:widowControl w:val="0"/>
        <w:autoSpaceDE w:val="0"/>
        <w:autoSpaceDN w:val="0"/>
        <w:adjustRightInd w:val="0"/>
        <w:spacing w:after="0" w:line="240" w:lineRule="auto"/>
        <w:jc w:val="center"/>
        <w:rPr>
          <w:rFonts w:ascii="Arial" w:hAnsi="Arial" w:cs="Arial"/>
          <w:lang w:val="de-DE"/>
        </w:rPr>
      </w:pPr>
      <w:r w:rsidRPr="0021554B">
        <w:rPr>
          <w:rFonts w:ascii="Arial" w:hAnsi="Arial" w:cs="Arial"/>
          <w:lang w:val="de-DE"/>
        </w:rPr>
        <w:t>und/</w:t>
      </w:r>
      <w:r w:rsidRPr="0021554B">
        <w:rPr>
          <w:rFonts w:ascii="Arial" w:hAnsi="Arial" w:cs="Arial"/>
          <w:i/>
          <w:iCs/>
          <w:lang w:val="de-DE"/>
        </w:rPr>
        <w:t>and</w:t>
      </w:r>
    </w:p>
    <w:p w:rsidR="00C52350" w:rsidRPr="0021554B" w:rsidRDefault="00C52350" w:rsidP="0021554B">
      <w:pPr>
        <w:widowControl w:val="0"/>
        <w:autoSpaceDE w:val="0"/>
        <w:autoSpaceDN w:val="0"/>
        <w:adjustRightInd w:val="0"/>
        <w:spacing w:after="0" w:line="240" w:lineRule="auto"/>
        <w:jc w:val="center"/>
        <w:rPr>
          <w:rFonts w:ascii="Arial" w:hAnsi="Arial" w:cs="Arial"/>
          <w:lang w:val="de-DE"/>
        </w:rPr>
      </w:pPr>
    </w:p>
    <w:sdt>
      <w:sdtPr>
        <w:rPr>
          <w:rFonts w:ascii="Arial" w:hAnsi="Arial" w:cs="Arial"/>
          <w:i/>
          <w:iCs/>
          <w:lang w:val="de-DE"/>
        </w:rPr>
        <w:id w:val="1619492688"/>
        <w:placeholder>
          <w:docPart w:val="DefaultPlaceholder_-1854013440"/>
        </w:placeholder>
      </w:sdtPr>
      <w:sdtEndPr>
        <w:rPr>
          <w:i w:val="0"/>
          <w:iCs w:val="0"/>
        </w:rPr>
      </w:sdtEndPr>
      <w:sdtContent>
        <w:p w:rsidR="00C52350" w:rsidRPr="0021554B" w:rsidRDefault="00EF41AE" w:rsidP="0021554B">
          <w:pPr>
            <w:widowControl w:val="0"/>
            <w:autoSpaceDE w:val="0"/>
            <w:autoSpaceDN w:val="0"/>
            <w:adjustRightInd w:val="0"/>
            <w:spacing w:after="0" w:line="240" w:lineRule="auto"/>
            <w:jc w:val="center"/>
            <w:rPr>
              <w:rFonts w:ascii="Arial" w:hAnsi="Arial" w:cs="Arial"/>
              <w:lang w:val="de-DE"/>
            </w:rPr>
          </w:pPr>
          <w:r w:rsidRPr="0021554B">
            <w:rPr>
              <w:rFonts w:ascii="Arial" w:hAnsi="Arial" w:cs="Arial"/>
              <w:i/>
              <w:iCs/>
              <w:lang w:val="de-DE"/>
            </w:rPr>
            <w:t>(Universität / University</w:t>
          </w:r>
          <w:r w:rsidRPr="0021554B">
            <w:rPr>
              <w:rFonts w:ascii="Arial" w:hAnsi="Arial" w:cs="Arial"/>
              <w:lang w:val="de-DE"/>
            </w:rPr>
            <w:t>)</w:t>
          </w:r>
        </w:p>
      </w:sdtContent>
    </w:sdt>
    <w:p w:rsidR="00C52350" w:rsidRPr="0021554B" w:rsidRDefault="00C52350" w:rsidP="0021554B">
      <w:pPr>
        <w:widowControl w:val="0"/>
        <w:autoSpaceDE w:val="0"/>
        <w:autoSpaceDN w:val="0"/>
        <w:adjustRightInd w:val="0"/>
        <w:spacing w:after="0" w:line="240" w:lineRule="auto"/>
        <w:jc w:val="center"/>
        <w:rPr>
          <w:rFonts w:ascii="Arial" w:hAnsi="Arial" w:cs="Arial"/>
          <w:lang w:val="de-DE"/>
        </w:rPr>
      </w:pPr>
    </w:p>
    <w:p w:rsidR="00EA5983" w:rsidRPr="0021554B" w:rsidRDefault="00EF41AE" w:rsidP="0021554B">
      <w:pPr>
        <w:widowControl w:val="0"/>
        <w:overflowPunct w:val="0"/>
        <w:autoSpaceDE w:val="0"/>
        <w:autoSpaceDN w:val="0"/>
        <w:adjustRightInd w:val="0"/>
        <w:spacing w:after="0" w:line="240" w:lineRule="auto"/>
        <w:ind w:hanging="130"/>
        <w:jc w:val="center"/>
        <w:rPr>
          <w:rFonts w:ascii="Arial" w:hAnsi="Arial" w:cs="Arial"/>
          <w:lang w:val="de-DE"/>
        </w:rPr>
      </w:pPr>
      <w:r w:rsidRPr="0021554B">
        <w:rPr>
          <w:rFonts w:ascii="Arial" w:hAnsi="Arial" w:cs="Arial"/>
          <w:lang w:val="de-DE"/>
        </w:rPr>
        <w:t>vertreten durch den Rektor/Präsidenten represented by the Rector/President</w:t>
      </w:r>
    </w:p>
    <w:p w:rsidR="0021554B" w:rsidRPr="00233337" w:rsidRDefault="0021554B" w:rsidP="0021554B">
      <w:pPr>
        <w:widowControl w:val="0"/>
        <w:overflowPunct w:val="0"/>
        <w:autoSpaceDE w:val="0"/>
        <w:autoSpaceDN w:val="0"/>
        <w:adjustRightInd w:val="0"/>
        <w:spacing w:after="0" w:line="240" w:lineRule="auto"/>
        <w:ind w:hanging="130"/>
        <w:rPr>
          <w:rFonts w:ascii="Arial" w:hAnsi="Arial" w:cs="Arial"/>
          <w:i/>
          <w:iCs/>
          <w:sz w:val="18"/>
          <w:szCs w:val="18"/>
          <w:vertAlign w:val="superscript"/>
          <w:lang w:val="de-DE"/>
        </w:rPr>
      </w:pPr>
    </w:p>
    <w:tbl>
      <w:tblPr>
        <w:tblStyle w:val="Tabellenraster"/>
        <w:tblW w:w="0" w:type="auto"/>
        <w:tblLook w:val="04A0" w:firstRow="1" w:lastRow="0" w:firstColumn="1" w:lastColumn="0" w:noHBand="0" w:noVBand="1"/>
      </w:tblPr>
      <w:tblGrid>
        <w:gridCol w:w="4478"/>
        <w:gridCol w:w="4478"/>
      </w:tblGrid>
      <w:tr w:rsidR="00EA5983" w:rsidRPr="00233337" w:rsidTr="0021554B">
        <w:tc>
          <w:tcPr>
            <w:tcW w:w="4478" w:type="dxa"/>
          </w:tcPr>
          <w:p w:rsidR="00EA5983" w:rsidRPr="0021554B" w:rsidRDefault="00EA5983" w:rsidP="0021554B">
            <w:pPr>
              <w:widowControl w:val="0"/>
              <w:overflowPunct w:val="0"/>
              <w:autoSpaceDE w:val="0"/>
              <w:autoSpaceDN w:val="0"/>
              <w:adjustRightInd w:val="0"/>
              <w:spacing w:before="120" w:after="120" w:line="221" w:lineRule="auto"/>
              <w:ind w:right="180"/>
              <w:rPr>
                <w:rFonts w:ascii="Arial" w:hAnsi="Arial" w:cs="Arial"/>
                <w:i/>
                <w:iCs/>
                <w:sz w:val="20"/>
                <w:szCs w:val="20"/>
                <w:vertAlign w:val="superscript"/>
              </w:rPr>
            </w:pPr>
            <w:r w:rsidRPr="0021554B">
              <w:rPr>
                <w:rFonts w:ascii="Arial" w:hAnsi="Arial" w:cs="Arial"/>
                <w:i/>
                <w:iCs/>
                <w:sz w:val="20"/>
                <w:szCs w:val="20"/>
                <w:vertAlign w:val="superscript"/>
              </w:rPr>
              <w:t>1</w:t>
            </w:r>
            <w:r w:rsidRPr="0021554B">
              <w:rPr>
                <w:rFonts w:ascii="Arial" w:hAnsi="Arial" w:cs="Arial"/>
                <w:i/>
                <w:iCs/>
                <w:sz w:val="20"/>
                <w:szCs w:val="20"/>
              </w:rPr>
              <w:t xml:space="preserve"> In addition, the faculties, departments, etc. that are involved in the procedure may be mentioned as parties to the agreement, as may be necessary.</w:t>
            </w:r>
          </w:p>
        </w:tc>
        <w:tc>
          <w:tcPr>
            <w:tcW w:w="4478" w:type="dxa"/>
          </w:tcPr>
          <w:p w:rsidR="00EA5983" w:rsidRPr="0021554B" w:rsidRDefault="00EA5983" w:rsidP="0021554B">
            <w:pPr>
              <w:widowControl w:val="0"/>
              <w:autoSpaceDE w:val="0"/>
              <w:autoSpaceDN w:val="0"/>
              <w:adjustRightInd w:val="0"/>
              <w:spacing w:before="120" w:after="120"/>
              <w:rPr>
                <w:rFonts w:ascii="Arial" w:hAnsi="Arial" w:cs="Arial"/>
                <w:i/>
                <w:iCs/>
                <w:sz w:val="20"/>
                <w:szCs w:val="20"/>
                <w:vertAlign w:val="superscript"/>
                <w:lang w:val="de-DE"/>
              </w:rPr>
            </w:pPr>
            <w:r w:rsidRPr="0021554B">
              <w:rPr>
                <w:rFonts w:ascii="Arial" w:hAnsi="Arial" w:cs="Arial"/>
                <w:i/>
                <w:iCs/>
                <w:sz w:val="20"/>
                <w:szCs w:val="20"/>
                <w:vertAlign w:val="superscript"/>
                <w:lang w:val="de-DE"/>
              </w:rPr>
              <w:t>1</w:t>
            </w:r>
            <w:r w:rsidRPr="0021554B">
              <w:rPr>
                <w:rFonts w:ascii="Arial" w:hAnsi="Arial" w:cs="Arial"/>
                <w:i/>
                <w:iCs/>
                <w:sz w:val="20"/>
                <w:szCs w:val="20"/>
                <w:lang w:val="de-DE"/>
              </w:rPr>
              <w:t xml:space="preserve"> Zusätzlich kann ggf. die an dem Verfahren beteiligte Fakultät (Fachbereich, etc.) als Partei der Vereinbarung genannt werden.</w:t>
            </w:r>
          </w:p>
        </w:tc>
      </w:tr>
      <w:tr w:rsidR="00EA5983" w:rsidRPr="00233337" w:rsidTr="0021554B">
        <w:tc>
          <w:tcPr>
            <w:tcW w:w="4478" w:type="dxa"/>
          </w:tcPr>
          <w:p w:rsidR="00EA5983" w:rsidRPr="0021554B" w:rsidRDefault="00EA5983" w:rsidP="0021554B">
            <w:pPr>
              <w:widowControl w:val="0"/>
              <w:overflowPunct w:val="0"/>
              <w:autoSpaceDE w:val="0"/>
              <w:autoSpaceDN w:val="0"/>
              <w:adjustRightInd w:val="0"/>
              <w:spacing w:before="120" w:after="120" w:line="231" w:lineRule="auto"/>
              <w:rPr>
                <w:rFonts w:ascii="Arial" w:hAnsi="Arial" w:cs="Arial"/>
                <w:i/>
                <w:iCs/>
                <w:sz w:val="20"/>
                <w:szCs w:val="20"/>
                <w:vertAlign w:val="superscript"/>
              </w:rPr>
            </w:pPr>
            <w:r w:rsidRPr="0021554B">
              <w:rPr>
                <w:rFonts w:ascii="Arial" w:hAnsi="Arial" w:cs="Arial"/>
                <w:sz w:val="20"/>
                <w:szCs w:val="20"/>
              </w:rPr>
              <w:t xml:space="preserve">The undersigned universities agree to the preparation of a doctoral dissertation/thesis, whose completion and </w:t>
            </w:r>
            <w:r w:rsidR="00233337" w:rsidRPr="0021554B">
              <w:rPr>
                <w:rFonts w:ascii="Arial" w:hAnsi="Arial" w:cs="Arial"/>
                <w:sz w:val="20"/>
                <w:szCs w:val="20"/>
              </w:rPr>
              <w:t>defense</w:t>
            </w:r>
            <w:bookmarkStart w:id="1" w:name="_GoBack"/>
            <w:bookmarkEnd w:id="1"/>
            <w:r w:rsidRPr="0021554B">
              <w:rPr>
                <w:rFonts w:ascii="Arial" w:hAnsi="Arial" w:cs="Arial"/>
                <w:sz w:val="20"/>
                <w:szCs w:val="20"/>
              </w:rPr>
              <w:t xml:space="preserve"> takes place under the joint responsibility of both institutions in accordance with the following conditions.</w:t>
            </w:r>
          </w:p>
        </w:tc>
        <w:tc>
          <w:tcPr>
            <w:tcW w:w="4478" w:type="dxa"/>
          </w:tcPr>
          <w:p w:rsidR="00EA5983" w:rsidRPr="0021554B" w:rsidRDefault="00EA5983" w:rsidP="0021554B">
            <w:pPr>
              <w:widowControl w:val="0"/>
              <w:overflowPunct w:val="0"/>
              <w:autoSpaceDE w:val="0"/>
              <w:autoSpaceDN w:val="0"/>
              <w:adjustRightInd w:val="0"/>
              <w:spacing w:before="120" w:after="120" w:line="231" w:lineRule="auto"/>
              <w:ind w:right="40"/>
              <w:rPr>
                <w:rFonts w:ascii="Arial" w:hAnsi="Arial" w:cs="Arial"/>
                <w:i/>
                <w:iCs/>
                <w:sz w:val="20"/>
                <w:szCs w:val="20"/>
                <w:vertAlign w:val="superscript"/>
                <w:lang w:val="de-DE"/>
              </w:rPr>
            </w:pPr>
            <w:r w:rsidRPr="0021554B">
              <w:rPr>
                <w:rFonts w:ascii="Arial" w:hAnsi="Arial" w:cs="Arial"/>
                <w:sz w:val="20"/>
                <w:szCs w:val="20"/>
                <w:lang w:val="de-DE"/>
              </w:rPr>
              <w:t>Die beiden unterzeichnenden Universitäten stimmen der Anfertigung einer Doktorarbeit zu, deren Ausführung und Verteidigung unter der gemeinsamen Verantwortung beider Hochschulen gemäß den folgenden Bedingungen erfolgt.</w:t>
            </w:r>
          </w:p>
        </w:tc>
      </w:tr>
      <w:tr w:rsidR="00EA5983" w:rsidRPr="0021554B" w:rsidTr="0021554B">
        <w:tc>
          <w:tcPr>
            <w:tcW w:w="4478" w:type="dxa"/>
          </w:tcPr>
          <w:p w:rsidR="00EA5983" w:rsidRPr="0021554B" w:rsidRDefault="00EA5983" w:rsidP="0021554B">
            <w:pPr>
              <w:widowControl w:val="0"/>
              <w:autoSpaceDE w:val="0"/>
              <w:autoSpaceDN w:val="0"/>
              <w:adjustRightInd w:val="0"/>
              <w:spacing w:before="120" w:after="120"/>
              <w:rPr>
                <w:rFonts w:ascii="Arial" w:hAnsi="Arial" w:cs="Arial"/>
                <w:i/>
                <w:iCs/>
                <w:sz w:val="20"/>
                <w:szCs w:val="20"/>
                <w:vertAlign w:val="superscript"/>
              </w:rPr>
            </w:pPr>
            <w:r w:rsidRPr="0021554B">
              <w:rPr>
                <w:rFonts w:ascii="Arial" w:hAnsi="Arial" w:cs="Arial"/>
                <w:bCs/>
                <w:sz w:val="20"/>
                <w:szCs w:val="20"/>
                <w:lang w:val="de-DE"/>
              </w:rPr>
              <w:t>1. This agreement applies to:</w:t>
            </w:r>
          </w:p>
        </w:tc>
        <w:tc>
          <w:tcPr>
            <w:tcW w:w="4478" w:type="dxa"/>
          </w:tcPr>
          <w:p w:rsidR="00EA5983" w:rsidRPr="0021554B" w:rsidRDefault="00EA5983" w:rsidP="0021554B">
            <w:pPr>
              <w:widowControl w:val="0"/>
              <w:autoSpaceDE w:val="0"/>
              <w:autoSpaceDN w:val="0"/>
              <w:adjustRightInd w:val="0"/>
              <w:spacing w:before="120" w:after="120"/>
              <w:rPr>
                <w:rFonts w:ascii="Arial" w:hAnsi="Arial" w:cs="Arial"/>
                <w:i/>
                <w:iCs/>
                <w:sz w:val="20"/>
                <w:szCs w:val="20"/>
                <w:vertAlign w:val="superscript"/>
              </w:rPr>
            </w:pPr>
            <w:r w:rsidRPr="0021554B">
              <w:rPr>
                <w:rFonts w:ascii="Arial" w:hAnsi="Arial" w:cs="Arial"/>
                <w:sz w:val="20"/>
                <w:szCs w:val="20"/>
              </w:rPr>
              <w:t>1. Dieses Abkommen betrifft</w:t>
            </w:r>
          </w:p>
        </w:tc>
      </w:tr>
      <w:tr w:rsidR="00EA5983" w:rsidRPr="0021554B" w:rsidTr="0021554B">
        <w:tc>
          <w:tcPr>
            <w:tcW w:w="8956" w:type="dxa"/>
            <w:gridSpan w:val="2"/>
          </w:tcPr>
          <w:p w:rsidR="00EA5983" w:rsidRPr="0021554B" w:rsidRDefault="00EA5983" w:rsidP="0021554B">
            <w:pPr>
              <w:widowControl w:val="0"/>
              <w:autoSpaceDE w:val="0"/>
              <w:autoSpaceDN w:val="0"/>
              <w:adjustRightInd w:val="0"/>
              <w:spacing w:before="120" w:after="120"/>
              <w:jc w:val="center"/>
              <w:rPr>
                <w:rFonts w:ascii="Arial" w:hAnsi="Arial" w:cs="Arial"/>
                <w:sz w:val="20"/>
                <w:szCs w:val="20"/>
              </w:rPr>
            </w:pPr>
            <w:r w:rsidRPr="0021554B">
              <w:rPr>
                <w:rFonts w:ascii="Arial" w:hAnsi="Arial" w:cs="Arial"/>
                <w:sz w:val="20"/>
                <w:szCs w:val="20"/>
              </w:rPr>
              <w:t>Mr/Ms // Herrn/Frau</w:t>
            </w:r>
          </w:p>
        </w:tc>
      </w:tr>
      <w:tr w:rsidR="00EA5983" w:rsidRPr="0021554B" w:rsidTr="0021554B">
        <w:tc>
          <w:tcPr>
            <w:tcW w:w="8956" w:type="dxa"/>
            <w:gridSpan w:val="2"/>
          </w:tcPr>
          <w:p w:rsidR="00EA5983" w:rsidRPr="0021554B" w:rsidRDefault="001E74A0" w:rsidP="0021554B">
            <w:pPr>
              <w:widowControl w:val="0"/>
              <w:autoSpaceDE w:val="0"/>
              <w:autoSpaceDN w:val="0"/>
              <w:adjustRightInd w:val="0"/>
              <w:spacing w:before="120" w:after="120"/>
              <w:jc w:val="center"/>
              <w:rPr>
                <w:rFonts w:ascii="Arial" w:hAnsi="Arial" w:cs="Arial"/>
                <w:sz w:val="20"/>
                <w:szCs w:val="20"/>
              </w:rPr>
            </w:pPr>
            <w:r w:rsidRPr="0021554B">
              <w:rPr>
                <w:rFonts w:ascii="Arial" w:hAnsi="Arial" w:cs="Arial"/>
                <w:sz w:val="20"/>
                <w:szCs w:val="20"/>
              </w:rPr>
              <w:t>Name</w:t>
            </w:r>
          </w:p>
        </w:tc>
      </w:tr>
      <w:tr w:rsidR="001E74A0" w:rsidRPr="0021554B" w:rsidTr="0021554B">
        <w:tc>
          <w:tcPr>
            <w:tcW w:w="8956" w:type="dxa"/>
            <w:gridSpan w:val="2"/>
          </w:tcPr>
          <w:p w:rsidR="001E74A0" w:rsidRPr="0021554B" w:rsidRDefault="001E74A0" w:rsidP="0021554B">
            <w:pPr>
              <w:widowControl w:val="0"/>
              <w:autoSpaceDE w:val="0"/>
              <w:autoSpaceDN w:val="0"/>
              <w:adjustRightInd w:val="0"/>
              <w:spacing w:before="120" w:after="120"/>
              <w:jc w:val="center"/>
              <w:rPr>
                <w:rFonts w:ascii="Arial" w:hAnsi="Arial" w:cs="Arial"/>
                <w:sz w:val="20"/>
                <w:szCs w:val="20"/>
              </w:rPr>
            </w:pPr>
            <w:r w:rsidRPr="0021554B">
              <w:rPr>
                <w:rFonts w:ascii="Arial" w:hAnsi="Arial" w:cs="Arial"/>
                <w:sz w:val="20"/>
                <w:szCs w:val="20"/>
              </w:rPr>
              <w:t>Born on / geboren am</w:t>
            </w:r>
          </w:p>
        </w:tc>
      </w:tr>
      <w:tr w:rsidR="001E74A0" w:rsidRPr="0021554B" w:rsidTr="0021554B">
        <w:tc>
          <w:tcPr>
            <w:tcW w:w="8956" w:type="dxa"/>
            <w:gridSpan w:val="2"/>
          </w:tcPr>
          <w:p w:rsidR="001E74A0" w:rsidRPr="0021554B" w:rsidRDefault="001E74A0" w:rsidP="0021554B">
            <w:pPr>
              <w:widowControl w:val="0"/>
              <w:autoSpaceDE w:val="0"/>
              <w:autoSpaceDN w:val="0"/>
              <w:adjustRightInd w:val="0"/>
              <w:spacing w:before="120" w:after="120"/>
              <w:jc w:val="center"/>
              <w:rPr>
                <w:rFonts w:ascii="Arial" w:hAnsi="Arial" w:cs="Arial"/>
                <w:sz w:val="20"/>
                <w:szCs w:val="20"/>
              </w:rPr>
            </w:pPr>
            <w:r w:rsidRPr="0021554B">
              <w:rPr>
                <w:rFonts w:ascii="Arial" w:hAnsi="Arial" w:cs="Arial"/>
                <w:sz w:val="20"/>
                <w:szCs w:val="20"/>
              </w:rPr>
              <w:t>At / in</w:t>
            </w:r>
          </w:p>
        </w:tc>
      </w:tr>
      <w:tr w:rsidR="001E74A0" w:rsidRPr="0021554B" w:rsidTr="0021554B">
        <w:tc>
          <w:tcPr>
            <w:tcW w:w="8956" w:type="dxa"/>
            <w:gridSpan w:val="2"/>
          </w:tcPr>
          <w:p w:rsidR="001E74A0" w:rsidRPr="0021554B" w:rsidRDefault="001E74A0" w:rsidP="0021554B">
            <w:pPr>
              <w:widowControl w:val="0"/>
              <w:autoSpaceDE w:val="0"/>
              <w:autoSpaceDN w:val="0"/>
              <w:adjustRightInd w:val="0"/>
              <w:spacing w:before="120" w:after="120"/>
              <w:jc w:val="center"/>
              <w:rPr>
                <w:rFonts w:ascii="Arial" w:hAnsi="Arial" w:cs="Arial"/>
                <w:sz w:val="20"/>
                <w:szCs w:val="20"/>
              </w:rPr>
            </w:pPr>
            <w:r w:rsidRPr="0021554B">
              <w:rPr>
                <w:rFonts w:ascii="Arial" w:hAnsi="Arial" w:cs="Arial"/>
                <w:sz w:val="20"/>
                <w:szCs w:val="20"/>
              </w:rPr>
              <w:t>Place / Ort</w:t>
            </w:r>
          </w:p>
        </w:tc>
      </w:tr>
      <w:tr w:rsidR="001E74A0" w:rsidRPr="0021554B"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lang w:val="de-DE"/>
              </w:rPr>
            </w:pPr>
            <w:r w:rsidRPr="0021554B">
              <w:rPr>
                <w:rFonts w:ascii="Arial" w:hAnsi="Arial" w:cs="Arial"/>
                <w:sz w:val="20"/>
                <w:szCs w:val="20"/>
              </w:rPr>
              <w:t>2. The research topic is:</w:t>
            </w: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rPr>
            </w:pPr>
            <w:r w:rsidRPr="0021554B">
              <w:rPr>
                <w:rFonts w:ascii="Arial" w:hAnsi="Arial" w:cs="Arial"/>
                <w:sz w:val="20"/>
                <w:szCs w:val="20"/>
              </w:rPr>
              <w:t>2. Das Forschungsthema lautet:</w:t>
            </w:r>
          </w:p>
        </w:tc>
      </w:tr>
      <w:tr w:rsidR="001E74A0" w:rsidRPr="0021554B" w:rsidTr="0021554B">
        <w:tc>
          <w:tcPr>
            <w:tcW w:w="8956" w:type="dxa"/>
            <w:gridSpan w:val="2"/>
          </w:tcPr>
          <w:p w:rsidR="001E74A0" w:rsidRPr="0021554B" w:rsidRDefault="001E74A0" w:rsidP="0021554B">
            <w:pPr>
              <w:widowControl w:val="0"/>
              <w:autoSpaceDE w:val="0"/>
              <w:autoSpaceDN w:val="0"/>
              <w:adjustRightInd w:val="0"/>
              <w:spacing w:before="120" w:after="120"/>
              <w:jc w:val="center"/>
              <w:rPr>
                <w:rFonts w:ascii="Arial" w:hAnsi="Arial" w:cs="Arial"/>
                <w:sz w:val="20"/>
                <w:szCs w:val="20"/>
              </w:rPr>
            </w:pPr>
            <w:r w:rsidRPr="0021554B">
              <w:rPr>
                <w:rFonts w:ascii="Arial" w:hAnsi="Arial" w:cs="Arial"/>
                <w:sz w:val="20"/>
                <w:szCs w:val="20"/>
              </w:rPr>
              <w:t>Topic / Thema</w:t>
            </w: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lang w:val="en-GB"/>
              </w:rPr>
            </w:pPr>
            <w:r w:rsidRPr="0021554B">
              <w:rPr>
                <w:rFonts w:ascii="Arial" w:hAnsi="Arial" w:cs="Arial"/>
                <w:sz w:val="20"/>
                <w:szCs w:val="20"/>
              </w:rPr>
              <w:t>3. The dissertation/thesis is directed by:</w:t>
            </w: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3. Die Dissertation wird betreut von</w:t>
            </w: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lang w:val="de-DE"/>
              </w:rPr>
            </w:pPr>
            <w:r w:rsidRPr="0021554B">
              <w:rPr>
                <w:rFonts w:ascii="Arial" w:hAnsi="Arial" w:cs="Arial"/>
                <w:bCs/>
                <w:sz w:val="20"/>
                <w:szCs w:val="20"/>
                <w:lang w:val="de-DE"/>
              </w:rPr>
              <w:t>Name of supervisor</w:t>
            </w: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Name des Betreuers / der Betreuerin</w:t>
            </w:r>
          </w:p>
        </w:tc>
      </w:tr>
      <w:tr w:rsidR="001E74A0" w:rsidRPr="0021554B"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lang w:val="de-DE"/>
              </w:rPr>
            </w:pPr>
            <w:r w:rsidRPr="0021554B">
              <w:rPr>
                <w:rFonts w:ascii="Arial" w:hAnsi="Arial" w:cs="Arial"/>
                <w:bCs/>
                <w:sz w:val="20"/>
                <w:szCs w:val="20"/>
                <w:lang w:val="de-DE"/>
              </w:rPr>
              <w:t>At the</w:t>
            </w: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An der</w:t>
            </w: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lang w:val="en-GB"/>
              </w:rPr>
            </w:pPr>
            <w:r w:rsidRPr="0021554B">
              <w:rPr>
                <w:rFonts w:ascii="Arial" w:hAnsi="Arial" w:cs="Arial"/>
                <w:bCs/>
                <w:sz w:val="20"/>
                <w:szCs w:val="20"/>
                <w:lang w:val="en-GB"/>
              </w:rPr>
              <w:t>Name of university, faculty, department</w:t>
            </w: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Name der Universität, Fakultät, Fachbereich</w:t>
            </w: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rPr>
            </w:pPr>
            <w:r w:rsidRPr="0021554B">
              <w:rPr>
                <w:rFonts w:ascii="Arial" w:hAnsi="Arial" w:cs="Arial"/>
                <w:bCs/>
                <w:sz w:val="20"/>
                <w:szCs w:val="20"/>
              </w:rPr>
              <w:t>who have both assumed the task of jointly advising the candidate on all aspects of his thesis work.</w:t>
            </w: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die sich beide verpflichten, die Aufgaben der Betreuung der Dissertation gemeinsam umfassend auszuüben.</w:t>
            </w: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lang w:val="en-GB"/>
              </w:rPr>
            </w:pPr>
            <w:r w:rsidRPr="0021554B">
              <w:rPr>
                <w:rFonts w:ascii="Arial" w:hAnsi="Arial" w:cs="Arial"/>
                <w:sz w:val="20"/>
                <w:szCs w:val="20"/>
              </w:rPr>
              <w:lastRenderedPageBreak/>
              <w:t xml:space="preserve">4. The candidate will </w:t>
            </w:r>
            <w:r w:rsidR="0021554B">
              <w:rPr>
                <w:rFonts w:ascii="Arial" w:hAnsi="Arial" w:cs="Arial"/>
                <w:sz w:val="20"/>
                <w:szCs w:val="20"/>
              </w:rPr>
              <w:t xml:space="preserve">enrol at both institutions but will </w:t>
            </w:r>
            <w:r w:rsidRPr="0021554B">
              <w:rPr>
                <w:rFonts w:ascii="Arial" w:hAnsi="Arial" w:cs="Arial"/>
                <w:sz w:val="20"/>
                <w:szCs w:val="20"/>
              </w:rPr>
              <w:t xml:space="preserve">be </w:t>
            </w:r>
            <w:r w:rsidRPr="0021554B">
              <w:rPr>
                <w:rFonts w:ascii="Arial" w:hAnsi="Arial" w:cs="Arial"/>
                <w:sz w:val="20"/>
                <w:szCs w:val="20"/>
                <w:lang w:val="en-GB"/>
              </w:rPr>
              <w:t>granted a tuition waiver at one of the institutions</w:t>
            </w:r>
            <w:r w:rsidR="0021554B">
              <w:rPr>
                <w:rFonts w:ascii="Arial" w:hAnsi="Arial" w:cs="Arial"/>
                <w:sz w:val="20"/>
                <w:szCs w:val="20"/>
                <w:lang w:val="en-GB"/>
              </w:rPr>
              <w:t>.</w:t>
            </w:r>
          </w:p>
        </w:tc>
        <w:tc>
          <w:tcPr>
            <w:tcW w:w="4478" w:type="dxa"/>
          </w:tcPr>
          <w:p w:rsidR="001E74A0" w:rsidRPr="0021554B" w:rsidRDefault="001E74A0" w:rsidP="0021554B">
            <w:pPr>
              <w:widowControl w:val="0"/>
              <w:autoSpaceDE w:val="0"/>
              <w:autoSpaceDN w:val="0"/>
              <w:adjustRightInd w:val="0"/>
              <w:spacing w:before="120" w:after="120" w:line="239" w:lineRule="auto"/>
              <w:rPr>
                <w:rFonts w:ascii="Arial" w:hAnsi="Arial" w:cs="Arial"/>
                <w:sz w:val="20"/>
                <w:szCs w:val="20"/>
                <w:lang w:val="de-DE"/>
              </w:rPr>
            </w:pPr>
            <w:r w:rsidRPr="0021554B">
              <w:rPr>
                <w:rFonts w:ascii="Arial" w:hAnsi="Arial" w:cs="Arial"/>
                <w:sz w:val="20"/>
                <w:szCs w:val="20"/>
                <w:lang w:val="de-DE"/>
              </w:rPr>
              <w:t xml:space="preserve">4. Der/die Doktorand/in schreibt sich an jeder der beiden </w:t>
            </w:r>
            <w:r w:rsidR="0021554B" w:rsidRPr="0021554B">
              <w:rPr>
                <w:rFonts w:ascii="Arial" w:hAnsi="Arial" w:cs="Arial"/>
                <w:sz w:val="20"/>
                <w:szCs w:val="20"/>
                <w:lang w:val="de-DE"/>
              </w:rPr>
              <w:t xml:space="preserve">Hochschulen ein, wird aber an einer </w:t>
            </w:r>
            <w:r w:rsidRPr="0021554B">
              <w:rPr>
                <w:rFonts w:ascii="Arial" w:hAnsi="Arial" w:cs="Arial"/>
                <w:sz w:val="20"/>
                <w:szCs w:val="20"/>
                <w:lang w:val="de-DE"/>
              </w:rPr>
              <w:t>der  beiden Institutionen von Studiengebühren befreit</w:t>
            </w:r>
            <w:r w:rsidR="0021554B">
              <w:rPr>
                <w:rFonts w:ascii="Arial" w:hAnsi="Arial" w:cs="Arial"/>
                <w:sz w:val="20"/>
                <w:szCs w:val="20"/>
                <w:lang w:val="de-DE"/>
              </w:rPr>
              <w:t>.</w:t>
            </w: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lang w:val="en-GB"/>
              </w:rPr>
            </w:pPr>
            <w:r w:rsidRPr="0021554B">
              <w:rPr>
                <w:rFonts w:ascii="Arial" w:hAnsi="Arial" w:cs="Arial"/>
                <w:sz w:val="20"/>
                <w:szCs w:val="20"/>
                <w:lang w:val="en-GB"/>
              </w:rPr>
              <w:t>5. Tuition payments will be made to the university</w:t>
            </w:r>
            <w:r w:rsidR="0021554B">
              <w:rPr>
                <w:rFonts w:ascii="Arial" w:hAnsi="Arial" w:cs="Arial"/>
                <w:sz w:val="20"/>
                <w:szCs w:val="20"/>
                <w:lang w:val="en-GB"/>
              </w:rPr>
              <w:t>:</w:t>
            </w: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5. Die Studiengebühren werden gezahlt an der Universität:</w:t>
            </w: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lang w:val="de-DE"/>
              </w:rPr>
            </w:pP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lang w:val="de-DE"/>
              </w:rPr>
            </w:pP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lang w:val="en-GB"/>
              </w:rPr>
            </w:pPr>
            <w:r w:rsidRPr="0021554B">
              <w:rPr>
                <w:rFonts w:ascii="Arial" w:hAnsi="Arial" w:cs="Arial"/>
                <w:sz w:val="20"/>
                <w:szCs w:val="20"/>
              </w:rPr>
              <w:t>6. The candidate is registered for social insurance at</w:t>
            </w:r>
            <w:r w:rsidR="0021554B">
              <w:rPr>
                <w:rFonts w:ascii="Arial" w:hAnsi="Arial" w:cs="Arial"/>
                <w:sz w:val="20"/>
                <w:szCs w:val="20"/>
              </w:rPr>
              <w:t>:</w:t>
            </w: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6. Der/die Doktorand/in ist sozialversichert bei:</w:t>
            </w: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rPr>
                <w:rFonts w:ascii="Arial" w:hAnsi="Arial" w:cs="Arial"/>
                <w:bCs/>
                <w:sz w:val="20"/>
                <w:szCs w:val="20"/>
                <w:lang w:val="de-DE"/>
              </w:rPr>
            </w:pP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lang w:val="de-DE"/>
              </w:rPr>
            </w:pP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line="206" w:lineRule="exact"/>
              <w:rPr>
                <w:rFonts w:ascii="Arial" w:hAnsi="Arial" w:cs="Arial"/>
                <w:sz w:val="20"/>
                <w:szCs w:val="20"/>
              </w:rPr>
            </w:pPr>
            <w:r w:rsidRPr="0021554B">
              <w:rPr>
                <w:rFonts w:ascii="Arial" w:hAnsi="Arial" w:cs="Arial"/>
                <w:sz w:val="20"/>
                <w:szCs w:val="20"/>
              </w:rPr>
              <w:t>7. The estimated duration for research on the dissertation/thesis is set provisionally at three years. This period can be extended, as may be necessary, in accordance with the regulations governing procedures for the doctorate at both institutions.</w:t>
            </w:r>
          </w:p>
        </w:tc>
        <w:tc>
          <w:tcPr>
            <w:tcW w:w="4478" w:type="dxa"/>
          </w:tcPr>
          <w:p w:rsidR="001E74A0" w:rsidRPr="0021554B" w:rsidRDefault="001E74A0"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7. Die voraussichtliche Dauer der Forschungsarbeit beträgt zunächst drei Jahre. Die Frist kann ggf. in Übereinstimmung mit den in beiden Fakultäten gültigen Promotionsordnungen verlängert werden.</w:t>
            </w:r>
          </w:p>
        </w:tc>
      </w:tr>
      <w:tr w:rsidR="001E74A0" w:rsidRPr="00233337" w:rsidTr="0021554B">
        <w:tc>
          <w:tcPr>
            <w:tcW w:w="4478" w:type="dxa"/>
          </w:tcPr>
          <w:p w:rsidR="001E74A0" w:rsidRPr="0021554B" w:rsidRDefault="001E74A0"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 xml:space="preserve">Work for the preparation of the thesis will be carried out at both institutions. The period of stay at one of the institutions should be at least 12 months.  </w:t>
            </w:r>
          </w:p>
        </w:tc>
        <w:tc>
          <w:tcPr>
            <w:tcW w:w="4478" w:type="dxa"/>
          </w:tcPr>
          <w:p w:rsidR="001E74A0" w:rsidRPr="0021554B" w:rsidRDefault="00083E0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Arbeiten zur Vorbereitung der Dissertation werden an beiden Institutionen ausgeführt. Der Zeitplan für den Aufenthalt an den beiden Universitäten ist als Anlage aufgeführt. Die Aufenthaltsdauer an der anderen Universität sollte mindestens 12 Monate betragen.</w:t>
            </w:r>
          </w:p>
        </w:tc>
      </w:tr>
      <w:tr w:rsidR="001E74A0" w:rsidRPr="00233337" w:rsidTr="0021554B">
        <w:tc>
          <w:tcPr>
            <w:tcW w:w="4478" w:type="dxa"/>
          </w:tcPr>
          <w:p w:rsidR="001E74A0" w:rsidRPr="0021554B" w:rsidRDefault="00083E0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8. The date of enrolment for this joint dissertation/thesis project is:</w:t>
            </w:r>
          </w:p>
        </w:tc>
        <w:tc>
          <w:tcPr>
            <w:tcW w:w="4478" w:type="dxa"/>
          </w:tcPr>
          <w:p w:rsidR="001E74A0" w:rsidRPr="0021554B" w:rsidRDefault="00083E0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8. Das Einschreibungsdatum für das Promotionsvorhaben ist:</w:t>
            </w:r>
          </w:p>
        </w:tc>
      </w:tr>
      <w:tr w:rsidR="00083E01" w:rsidRPr="0021554B" w:rsidTr="0021554B">
        <w:tc>
          <w:tcPr>
            <w:tcW w:w="8956" w:type="dxa"/>
            <w:gridSpan w:val="2"/>
          </w:tcPr>
          <w:p w:rsidR="00083E01" w:rsidRPr="0021554B" w:rsidRDefault="00083E01" w:rsidP="0021554B">
            <w:pPr>
              <w:widowControl w:val="0"/>
              <w:autoSpaceDE w:val="0"/>
              <w:autoSpaceDN w:val="0"/>
              <w:adjustRightInd w:val="0"/>
              <w:spacing w:before="120" w:after="120"/>
              <w:jc w:val="center"/>
              <w:rPr>
                <w:rFonts w:ascii="Arial" w:hAnsi="Arial" w:cs="Arial"/>
                <w:sz w:val="20"/>
                <w:szCs w:val="20"/>
                <w:lang w:val="de-DE"/>
              </w:rPr>
            </w:pPr>
            <w:r w:rsidRPr="0021554B">
              <w:rPr>
                <w:rFonts w:ascii="Arial" w:hAnsi="Arial" w:cs="Arial"/>
                <w:sz w:val="20"/>
                <w:szCs w:val="20"/>
                <w:lang w:val="de-DE"/>
              </w:rPr>
              <w:t>Date / Datum</w:t>
            </w:r>
          </w:p>
        </w:tc>
      </w:tr>
      <w:tr w:rsidR="001E74A0" w:rsidRPr="00233337" w:rsidTr="0021554B">
        <w:tc>
          <w:tcPr>
            <w:tcW w:w="4478" w:type="dxa"/>
          </w:tcPr>
          <w:p w:rsidR="001E74A0" w:rsidRPr="0021554B" w:rsidRDefault="00083E0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9. The defense of dissertation/thesis and any other final examinations, if applicable, take place once at the university:</w:t>
            </w:r>
          </w:p>
        </w:tc>
        <w:tc>
          <w:tcPr>
            <w:tcW w:w="4478" w:type="dxa"/>
          </w:tcPr>
          <w:p w:rsidR="001E74A0" w:rsidRPr="0021554B" w:rsidRDefault="00083E0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9. Die Verteidigung (Disputation) der Dissertation sowie ggf. sonstige Abschlussprüfungen erfolgen einmalig an der Universität:</w:t>
            </w:r>
          </w:p>
        </w:tc>
      </w:tr>
      <w:tr w:rsidR="00083E01" w:rsidRPr="0021554B" w:rsidTr="0021554B">
        <w:tc>
          <w:tcPr>
            <w:tcW w:w="8956" w:type="dxa"/>
            <w:gridSpan w:val="2"/>
          </w:tcPr>
          <w:p w:rsidR="00083E01" w:rsidRPr="0021554B" w:rsidRDefault="00083E01" w:rsidP="0021554B">
            <w:pPr>
              <w:widowControl w:val="0"/>
              <w:autoSpaceDE w:val="0"/>
              <w:autoSpaceDN w:val="0"/>
              <w:adjustRightInd w:val="0"/>
              <w:spacing w:before="120" w:after="120"/>
              <w:jc w:val="center"/>
              <w:rPr>
                <w:rFonts w:ascii="Arial" w:hAnsi="Arial" w:cs="Arial"/>
                <w:sz w:val="20"/>
                <w:szCs w:val="20"/>
                <w:lang w:val="de-DE"/>
              </w:rPr>
            </w:pPr>
            <w:r w:rsidRPr="0021554B">
              <w:rPr>
                <w:rFonts w:ascii="Arial" w:hAnsi="Arial" w:cs="Arial"/>
                <w:sz w:val="20"/>
                <w:szCs w:val="20"/>
                <w:lang w:val="de-DE"/>
              </w:rPr>
              <w:t>Institution</w:t>
            </w:r>
          </w:p>
        </w:tc>
      </w:tr>
      <w:tr w:rsidR="00083E01" w:rsidRPr="00233337" w:rsidTr="0021554B">
        <w:tc>
          <w:tcPr>
            <w:tcW w:w="4478" w:type="dxa"/>
          </w:tcPr>
          <w:p w:rsidR="00083E01" w:rsidRPr="0021554B" w:rsidRDefault="00083E0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10. The result of the defense of the dissertation/thesis and examinations will be recognized by both institutions.</w:t>
            </w:r>
          </w:p>
        </w:tc>
        <w:tc>
          <w:tcPr>
            <w:tcW w:w="4478" w:type="dxa"/>
          </w:tcPr>
          <w:p w:rsidR="00083E01" w:rsidRPr="0021554B" w:rsidRDefault="00083E0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10. Das Ergebnis der Verteidigung (Disputation) der Dissertation und der Prüfungen wird von beiden Hochschulen anerkannt.</w:t>
            </w:r>
          </w:p>
        </w:tc>
      </w:tr>
      <w:tr w:rsidR="00083E01" w:rsidRPr="00233337" w:rsidTr="0021554B">
        <w:tc>
          <w:tcPr>
            <w:tcW w:w="4478" w:type="dxa"/>
          </w:tcPr>
          <w:p w:rsidR="00083E01" w:rsidRPr="0021554B" w:rsidRDefault="00083E0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 xml:space="preserve">11. Travel costs for members of the dissertation/examination committee shall be borne by their own institutions. </w:t>
            </w:r>
          </w:p>
        </w:tc>
        <w:tc>
          <w:tcPr>
            <w:tcW w:w="4478" w:type="dxa"/>
          </w:tcPr>
          <w:p w:rsidR="00083E01" w:rsidRPr="0021554B" w:rsidRDefault="00083E0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 xml:space="preserve">11. Anfallende Reisekosten für </w:t>
            </w:r>
            <w:r w:rsidR="0021554B" w:rsidRPr="0021554B">
              <w:rPr>
                <w:rFonts w:ascii="Arial" w:hAnsi="Arial" w:cs="Arial"/>
                <w:sz w:val="20"/>
                <w:szCs w:val="20"/>
                <w:lang w:val="de-DE"/>
              </w:rPr>
              <w:t>Mitglieder</w:t>
            </w:r>
            <w:r w:rsidRPr="0021554B">
              <w:rPr>
                <w:rFonts w:ascii="Arial" w:hAnsi="Arial" w:cs="Arial"/>
                <w:sz w:val="20"/>
                <w:szCs w:val="20"/>
                <w:lang w:val="de-DE"/>
              </w:rPr>
              <w:t xml:space="preserve"> des Promotions-/Prüfungsausschusses werden von ihrer jeweiligen Hochschule getragen.</w:t>
            </w:r>
          </w:p>
        </w:tc>
      </w:tr>
      <w:tr w:rsidR="00083E01" w:rsidRPr="00233337" w:rsidTr="0021554B">
        <w:tc>
          <w:tcPr>
            <w:tcW w:w="4478" w:type="dxa"/>
          </w:tcPr>
          <w:p w:rsidR="00083E01" w:rsidRPr="0021554B" w:rsidRDefault="00083E01" w:rsidP="0021554B">
            <w:pPr>
              <w:widowControl w:val="0"/>
              <w:autoSpaceDE w:val="0"/>
              <w:autoSpaceDN w:val="0"/>
              <w:adjustRightInd w:val="0"/>
              <w:spacing w:before="120" w:after="120" w:line="206" w:lineRule="exact"/>
              <w:rPr>
                <w:rFonts w:ascii="Arial" w:hAnsi="Arial" w:cs="Arial"/>
                <w:sz w:val="20"/>
                <w:szCs w:val="20"/>
              </w:rPr>
            </w:pPr>
            <w:r w:rsidRPr="0021554B">
              <w:rPr>
                <w:rFonts w:ascii="Arial" w:hAnsi="Arial" w:cs="Arial"/>
                <w:sz w:val="20"/>
                <w:szCs w:val="20"/>
              </w:rPr>
              <w:t xml:space="preserve">12. The members of the dissertation/examination committee shall be determined by agreement of the two institutions. It is composed equally of academic teachers/scholars of both institutions, who are </w:t>
            </w:r>
            <w:r w:rsidR="0021554B" w:rsidRPr="0021554B">
              <w:rPr>
                <w:rFonts w:ascii="Arial" w:hAnsi="Arial" w:cs="Arial"/>
                <w:sz w:val="20"/>
                <w:szCs w:val="20"/>
              </w:rPr>
              <w:t>authorized</w:t>
            </w:r>
            <w:r w:rsidRPr="0021554B">
              <w:rPr>
                <w:rFonts w:ascii="Arial" w:hAnsi="Arial" w:cs="Arial"/>
                <w:sz w:val="20"/>
                <w:szCs w:val="20"/>
              </w:rPr>
              <w:t xml:space="preserve"> to function as examiners. It consists of at least four members; two of these are the dissertation/thesis supervisors, insofar as this does not conflict with applicable regulations at either institution.</w:t>
            </w:r>
          </w:p>
          <w:p w:rsidR="00083E01" w:rsidRPr="0021554B" w:rsidRDefault="00083E0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rPr>
              <w:t xml:space="preserve">External examiners, not associated with either of the institutions, may serve on the </w:t>
            </w:r>
            <w:r w:rsidRPr="0021554B">
              <w:rPr>
                <w:rFonts w:ascii="Arial" w:hAnsi="Arial" w:cs="Arial"/>
                <w:sz w:val="20"/>
                <w:szCs w:val="20"/>
              </w:rPr>
              <w:lastRenderedPageBreak/>
              <w:t>dissertation/examination committee</w:t>
            </w:r>
            <w:r w:rsidR="0021554B">
              <w:rPr>
                <w:rFonts w:ascii="Arial" w:hAnsi="Arial" w:cs="Arial"/>
                <w:sz w:val="20"/>
                <w:szCs w:val="20"/>
              </w:rPr>
              <w:t>.</w:t>
            </w:r>
          </w:p>
        </w:tc>
        <w:tc>
          <w:tcPr>
            <w:tcW w:w="4478" w:type="dxa"/>
          </w:tcPr>
          <w:p w:rsidR="00083E01" w:rsidRPr="0021554B" w:rsidRDefault="00083E0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lastRenderedPageBreak/>
              <w:t xml:space="preserve">12. Die Promotions-/ Prüfungskommission wird in Absprache zwischen den beiden Institutionen bestimmt. Sie besteht paritätisch aus Hochschullehrern/ Wissenschaftler beider Institutionen, die berechtigt sind, in Promotionsverfahren Prüfungen abzunehmen. Sie besteht aus mindestens vier Mitgliedern, darunter den beiden Betreuern der Promotion, sofern geltende Bestimmungen in den Promotionsordnungen beider Institutionen dem nicht entgegenstehen. Externe Gutachter, die keiner der beiden Hochschulen angehören, </w:t>
            </w:r>
            <w:r w:rsidRPr="0021554B">
              <w:rPr>
                <w:rFonts w:ascii="Arial" w:hAnsi="Arial" w:cs="Arial"/>
                <w:sz w:val="20"/>
                <w:szCs w:val="20"/>
                <w:lang w:val="de-DE"/>
              </w:rPr>
              <w:lastRenderedPageBreak/>
              <w:t>können in der Promotions-/ Prüfungskommission mitwirken.</w:t>
            </w:r>
          </w:p>
        </w:tc>
      </w:tr>
      <w:tr w:rsidR="00083E01" w:rsidRPr="00233337" w:rsidTr="0021554B">
        <w:tc>
          <w:tcPr>
            <w:tcW w:w="4478" w:type="dxa"/>
          </w:tcPr>
          <w:p w:rsidR="00083E01" w:rsidRPr="0021554B" w:rsidRDefault="00083E01" w:rsidP="0021554B">
            <w:pPr>
              <w:widowControl w:val="0"/>
              <w:overflowPunct w:val="0"/>
              <w:autoSpaceDE w:val="0"/>
              <w:autoSpaceDN w:val="0"/>
              <w:adjustRightInd w:val="0"/>
              <w:spacing w:before="120" w:after="120" w:line="225" w:lineRule="auto"/>
              <w:ind w:left="7" w:right="20"/>
              <w:rPr>
                <w:rFonts w:ascii="Arial" w:hAnsi="Arial" w:cs="Arial"/>
                <w:sz w:val="20"/>
                <w:szCs w:val="20"/>
              </w:rPr>
            </w:pPr>
            <w:r w:rsidRPr="0021554B">
              <w:rPr>
                <w:rFonts w:ascii="Arial" w:hAnsi="Arial" w:cs="Arial"/>
                <w:sz w:val="20"/>
                <w:szCs w:val="20"/>
                <w:lang w:val="en-GB"/>
              </w:rPr>
              <w:lastRenderedPageBreak/>
              <w:t xml:space="preserve">13. </w:t>
            </w:r>
            <w:r w:rsidRPr="0021554B">
              <w:rPr>
                <w:rFonts w:ascii="Arial" w:hAnsi="Arial" w:cs="Arial"/>
                <w:sz w:val="20"/>
                <w:szCs w:val="20"/>
              </w:rPr>
              <w:t>The two institutions will recognize the result of the jointly supervised doctoral procedure and the validity of the doctoral degree awarded.</w:t>
            </w:r>
          </w:p>
          <w:p w:rsidR="00083E01" w:rsidRPr="0021554B" w:rsidRDefault="00083E01" w:rsidP="0021554B">
            <w:pPr>
              <w:widowControl w:val="0"/>
              <w:overflowPunct w:val="0"/>
              <w:autoSpaceDE w:val="0"/>
              <w:autoSpaceDN w:val="0"/>
              <w:adjustRightInd w:val="0"/>
              <w:spacing w:before="120" w:after="120" w:line="225" w:lineRule="auto"/>
              <w:ind w:left="7" w:right="20"/>
              <w:rPr>
                <w:rFonts w:ascii="Arial" w:hAnsi="Arial" w:cs="Arial"/>
                <w:sz w:val="20"/>
                <w:szCs w:val="20"/>
              </w:rPr>
            </w:pPr>
            <w:r w:rsidRPr="0021554B">
              <w:rPr>
                <w:rFonts w:ascii="Arial" w:hAnsi="Arial" w:cs="Arial"/>
                <w:sz w:val="20"/>
                <w:szCs w:val="20"/>
              </w:rPr>
              <w:t>After the successful completion of the procedure as described under (5) and on the basis of the report of the doctoral thesis committee, the two universities will jointly award the doctoral degree and issue a joint doctoral diploma. The diploma will make reference to the fact that the doctoral work and the award of the degree have taken place under an agreement of joint supervision. The diploma will be signed by the responsible representatives of both universities.</w:t>
            </w:r>
          </w:p>
        </w:tc>
        <w:tc>
          <w:tcPr>
            <w:tcW w:w="4478" w:type="dxa"/>
          </w:tcPr>
          <w:p w:rsidR="00083E01" w:rsidRPr="0021554B" w:rsidRDefault="00083E01" w:rsidP="0021554B">
            <w:pPr>
              <w:widowControl w:val="0"/>
              <w:overflowPunct w:val="0"/>
              <w:autoSpaceDE w:val="0"/>
              <w:autoSpaceDN w:val="0"/>
              <w:adjustRightInd w:val="0"/>
              <w:spacing w:before="120" w:after="120" w:line="225" w:lineRule="auto"/>
              <w:rPr>
                <w:rFonts w:ascii="Arial" w:hAnsi="Arial" w:cs="Arial"/>
                <w:sz w:val="20"/>
                <w:szCs w:val="20"/>
                <w:lang w:val="de-DE"/>
              </w:rPr>
            </w:pPr>
            <w:r w:rsidRPr="0021554B">
              <w:rPr>
                <w:rFonts w:ascii="Arial" w:hAnsi="Arial" w:cs="Arial"/>
                <w:sz w:val="20"/>
                <w:szCs w:val="20"/>
                <w:lang w:val="de-DE"/>
              </w:rPr>
              <w:t>13. Die beiden Institutionen erkennen das Ergebnis des gemeinsam betreuten Promotionsverfahrens sowie die Gültigkeit des verliehenen Doktorgrades an.</w:t>
            </w:r>
          </w:p>
          <w:p w:rsidR="00083E01" w:rsidRPr="0021554B" w:rsidRDefault="00083E01" w:rsidP="0021554B">
            <w:pPr>
              <w:widowControl w:val="0"/>
              <w:overflowPunct w:val="0"/>
              <w:autoSpaceDE w:val="0"/>
              <w:autoSpaceDN w:val="0"/>
              <w:adjustRightInd w:val="0"/>
              <w:spacing w:before="120" w:after="120" w:line="235" w:lineRule="auto"/>
              <w:rPr>
                <w:rFonts w:ascii="Arial" w:hAnsi="Arial" w:cs="Arial"/>
                <w:sz w:val="20"/>
                <w:szCs w:val="20"/>
                <w:lang w:val="de-DE"/>
              </w:rPr>
            </w:pPr>
            <w:r w:rsidRPr="0021554B">
              <w:rPr>
                <w:rFonts w:ascii="Arial" w:hAnsi="Arial" w:cs="Arial"/>
                <w:sz w:val="20"/>
                <w:szCs w:val="20"/>
                <w:lang w:val="de-DE"/>
              </w:rPr>
              <w:t>Nach Abschluss des beschriebenen Verfahrens und auf der Grundlage des Berichts der Promotions-/Prüfungskommission verleihen die beiden Universitäten gemeinsam den Doktorgrad und stellen darüber eine gemeinsame Promotionsurkunde aus. In der Urkunde wird darauf Bezug genommen, dass das Promotionsverfahren und die Verleihung des Grades auf der Grundlage einer Vereinbarung über die gemeinsame Betreuung stattgefunden haben. Die Urkunde wird von den zuständigen Vertretern beider Universitäten unterzeichnet.</w:t>
            </w:r>
          </w:p>
        </w:tc>
      </w:tr>
      <w:tr w:rsidR="00083E01" w:rsidRPr="00233337" w:rsidTr="0021554B">
        <w:tc>
          <w:tcPr>
            <w:tcW w:w="4478" w:type="dxa"/>
          </w:tcPr>
          <w:p w:rsidR="00083E01" w:rsidRPr="0021554B" w:rsidRDefault="00083E0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14. The publication and the use of the dissertation/thesi</w:t>
            </w:r>
            <w:r w:rsidR="0021554B">
              <w:rPr>
                <w:rFonts w:ascii="Arial" w:hAnsi="Arial" w:cs="Arial"/>
                <w:sz w:val="20"/>
                <w:szCs w:val="20"/>
                <w:lang w:val="en-GB"/>
              </w:rPr>
              <w:t>s</w:t>
            </w:r>
            <w:r w:rsidRPr="0021554B">
              <w:rPr>
                <w:rFonts w:ascii="Arial" w:hAnsi="Arial" w:cs="Arial"/>
                <w:sz w:val="20"/>
                <w:szCs w:val="20"/>
                <w:lang w:val="en-GB"/>
              </w:rPr>
              <w:t xml:space="preserve"> and of any research findings which are the result of the candidate´s work at both institutions are protected at both institutions in accordance with their respective regulations for doctoral work.</w:t>
            </w:r>
          </w:p>
        </w:tc>
        <w:tc>
          <w:tcPr>
            <w:tcW w:w="4478" w:type="dxa"/>
          </w:tcPr>
          <w:p w:rsidR="00083E01" w:rsidRPr="0021554B" w:rsidRDefault="00083E0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 xml:space="preserve">14. </w:t>
            </w:r>
            <w:r w:rsidR="00D44A21" w:rsidRPr="0021554B">
              <w:rPr>
                <w:rFonts w:ascii="Arial" w:hAnsi="Arial" w:cs="Arial"/>
                <w:sz w:val="20"/>
                <w:szCs w:val="20"/>
                <w:lang w:val="de-DE"/>
              </w:rPr>
              <w:t>Die</w:t>
            </w:r>
            <w:r w:rsidRPr="0021554B">
              <w:rPr>
                <w:rFonts w:ascii="Arial" w:hAnsi="Arial" w:cs="Arial"/>
                <w:sz w:val="20"/>
                <w:szCs w:val="20"/>
                <w:lang w:val="de-DE"/>
              </w:rPr>
              <w:t xml:space="preserve"> Veröffentlichung und der </w:t>
            </w:r>
            <w:r w:rsidR="00D44A21" w:rsidRPr="0021554B">
              <w:rPr>
                <w:rFonts w:ascii="Arial" w:hAnsi="Arial" w:cs="Arial"/>
                <w:sz w:val="20"/>
                <w:szCs w:val="20"/>
                <w:lang w:val="de-DE"/>
              </w:rPr>
              <w:t>Gebrauch der Dissertation sowie von Forschungsergebnissen, die von dem Doktoranden/der Doktorandin als Ergebnis seiner/ihrer Arbeit in beiden Institutionen erzielt wurden, sind in Übereinstimmung mit den entsprechenden Regelungen für Promotionsarbeiten an beiden Hochschulen geschützt.</w:t>
            </w:r>
          </w:p>
        </w:tc>
      </w:tr>
      <w:tr w:rsidR="00083E01" w:rsidRPr="00233337" w:rsidTr="0021554B">
        <w:tc>
          <w:tcPr>
            <w:tcW w:w="4478" w:type="dxa"/>
          </w:tcPr>
          <w:p w:rsidR="00083E01" w:rsidRPr="0021554B" w:rsidRDefault="00D44A2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15. In the event that the languages of instruction at both institutions differ, the dissertation/thesis shall be written either in one of the two languages, or a third language. The parties will agree and determine this matter. The same shall apply to the defense of the dissertation/thesis and any examinations to be held.</w:t>
            </w:r>
          </w:p>
        </w:tc>
        <w:tc>
          <w:tcPr>
            <w:tcW w:w="4478" w:type="dxa"/>
          </w:tcPr>
          <w:p w:rsidR="00083E01" w:rsidRPr="0021554B" w:rsidRDefault="00D44A2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15. Sollten die Unterrichtssprachen beider Institutionen unterschiedlich sein, wird die Dissertation in einer der beiden Sprachen oder in einer dritten Sprache verfasst. Die Parteien werden sich darüber verständigen und eine Festlegung treffen. Entsprechendes gilt für die Verteidigung (Disputation) der Dissertation sowie ggf. abzuhaltende Prüfungen.</w:t>
            </w:r>
          </w:p>
        </w:tc>
      </w:tr>
      <w:tr w:rsidR="00083E01" w:rsidRPr="00233337" w:rsidTr="0021554B">
        <w:tc>
          <w:tcPr>
            <w:tcW w:w="4478" w:type="dxa"/>
          </w:tcPr>
          <w:p w:rsidR="00083E01" w:rsidRPr="0021554B" w:rsidRDefault="00D44A2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16. The dissertation/thesis will be written in:</w:t>
            </w:r>
          </w:p>
        </w:tc>
        <w:tc>
          <w:tcPr>
            <w:tcW w:w="4478" w:type="dxa"/>
          </w:tcPr>
          <w:p w:rsidR="00083E01" w:rsidRPr="0021554B" w:rsidRDefault="00D44A2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16. Die Dissertation wird verfasst in;</w:t>
            </w:r>
          </w:p>
        </w:tc>
      </w:tr>
      <w:tr w:rsidR="00083E01" w:rsidRPr="0021554B" w:rsidTr="0021554B">
        <w:tc>
          <w:tcPr>
            <w:tcW w:w="4478" w:type="dxa"/>
          </w:tcPr>
          <w:p w:rsidR="00083E01" w:rsidRPr="0021554B" w:rsidRDefault="00D44A21" w:rsidP="0021554B">
            <w:pPr>
              <w:widowControl w:val="0"/>
              <w:autoSpaceDE w:val="0"/>
              <w:autoSpaceDN w:val="0"/>
              <w:adjustRightInd w:val="0"/>
              <w:spacing w:before="120" w:after="120" w:line="206" w:lineRule="exact"/>
              <w:rPr>
                <w:rFonts w:ascii="Arial" w:hAnsi="Arial" w:cs="Arial"/>
                <w:sz w:val="20"/>
                <w:szCs w:val="20"/>
                <w:lang w:val="de-DE"/>
              </w:rPr>
            </w:pPr>
            <w:r w:rsidRPr="0021554B">
              <w:rPr>
                <w:rFonts w:ascii="Arial" w:hAnsi="Arial" w:cs="Arial"/>
                <w:sz w:val="20"/>
                <w:szCs w:val="20"/>
                <w:lang w:val="de-DE"/>
              </w:rPr>
              <w:t>Designation of language</w:t>
            </w:r>
          </w:p>
        </w:tc>
        <w:tc>
          <w:tcPr>
            <w:tcW w:w="4478" w:type="dxa"/>
          </w:tcPr>
          <w:p w:rsidR="00083E01" w:rsidRPr="0021554B" w:rsidRDefault="00D44A2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Bezeichnung der Sprache</w:t>
            </w:r>
          </w:p>
        </w:tc>
      </w:tr>
      <w:tr w:rsidR="00083E01" w:rsidRPr="00233337" w:rsidTr="0021554B">
        <w:tc>
          <w:tcPr>
            <w:tcW w:w="4478" w:type="dxa"/>
          </w:tcPr>
          <w:p w:rsidR="00083E01" w:rsidRPr="0021554B" w:rsidRDefault="00D44A2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The summary will be written i</w:t>
            </w:r>
            <w:r w:rsidR="0021554B" w:rsidRPr="0021554B">
              <w:rPr>
                <w:rFonts w:ascii="Arial" w:hAnsi="Arial" w:cs="Arial"/>
                <w:sz w:val="20"/>
                <w:szCs w:val="20"/>
                <w:lang w:val="en-GB"/>
              </w:rPr>
              <w:t>n</w:t>
            </w:r>
            <w:r w:rsidRPr="0021554B">
              <w:rPr>
                <w:rFonts w:ascii="Arial" w:hAnsi="Arial" w:cs="Arial"/>
                <w:sz w:val="20"/>
                <w:szCs w:val="20"/>
                <w:lang w:val="en-GB"/>
              </w:rPr>
              <w:t>:</w:t>
            </w:r>
          </w:p>
        </w:tc>
        <w:tc>
          <w:tcPr>
            <w:tcW w:w="4478" w:type="dxa"/>
          </w:tcPr>
          <w:p w:rsidR="00083E01" w:rsidRPr="0021554B" w:rsidRDefault="00D44A2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Die Zusammenfassung wird verfasst in:</w:t>
            </w:r>
          </w:p>
        </w:tc>
      </w:tr>
      <w:tr w:rsidR="00D44A21" w:rsidRPr="0021554B" w:rsidTr="0021554B">
        <w:tc>
          <w:tcPr>
            <w:tcW w:w="4478" w:type="dxa"/>
          </w:tcPr>
          <w:p w:rsidR="00D44A21" w:rsidRPr="0021554B" w:rsidRDefault="00D44A21" w:rsidP="0021554B">
            <w:pPr>
              <w:widowControl w:val="0"/>
              <w:autoSpaceDE w:val="0"/>
              <w:autoSpaceDN w:val="0"/>
              <w:adjustRightInd w:val="0"/>
              <w:spacing w:before="120" w:after="120" w:line="206" w:lineRule="exact"/>
              <w:rPr>
                <w:rFonts w:ascii="Arial" w:hAnsi="Arial" w:cs="Arial"/>
                <w:sz w:val="20"/>
                <w:szCs w:val="20"/>
                <w:lang w:val="de-DE"/>
              </w:rPr>
            </w:pPr>
            <w:r w:rsidRPr="0021554B">
              <w:rPr>
                <w:rFonts w:ascii="Arial" w:hAnsi="Arial" w:cs="Arial"/>
                <w:sz w:val="20"/>
                <w:szCs w:val="20"/>
                <w:lang w:val="de-DE"/>
              </w:rPr>
              <w:t>Designation of language</w:t>
            </w:r>
          </w:p>
        </w:tc>
        <w:tc>
          <w:tcPr>
            <w:tcW w:w="4478" w:type="dxa"/>
          </w:tcPr>
          <w:p w:rsidR="00D44A21" w:rsidRPr="0021554B" w:rsidRDefault="00D44A2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Bezeichnung der Sprache</w:t>
            </w:r>
          </w:p>
        </w:tc>
      </w:tr>
      <w:tr w:rsidR="00083E01" w:rsidRPr="00233337" w:rsidTr="0021554B">
        <w:tc>
          <w:tcPr>
            <w:tcW w:w="4478" w:type="dxa"/>
          </w:tcPr>
          <w:p w:rsidR="00083E01" w:rsidRPr="0021554B" w:rsidRDefault="00D44A2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 xml:space="preserve">The oral defense </w:t>
            </w:r>
            <w:r w:rsidR="0021554B" w:rsidRPr="0021554B">
              <w:rPr>
                <w:rFonts w:ascii="Arial" w:hAnsi="Arial" w:cs="Arial"/>
                <w:sz w:val="20"/>
                <w:szCs w:val="20"/>
                <w:lang w:val="en-GB"/>
              </w:rPr>
              <w:t>of the</w:t>
            </w:r>
            <w:r w:rsidRPr="0021554B">
              <w:rPr>
                <w:rFonts w:ascii="Arial" w:hAnsi="Arial" w:cs="Arial"/>
                <w:sz w:val="20"/>
                <w:szCs w:val="20"/>
                <w:lang w:val="en-GB"/>
              </w:rPr>
              <w:t xml:space="preserve"> dissertation/thesis and examinations will be held in</w:t>
            </w:r>
            <w:r w:rsidR="0021554B">
              <w:rPr>
                <w:rFonts w:ascii="Arial" w:hAnsi="Arial" w:cs="Arial"/>
                <w:sz w:val="20"/>
                <w:szCs w:val="20"/>
                <w:lang w:val="en-GB"/>
              </w:rPr>
              <w:t>.</w:t>
            </w:r>
          </w:p>
        </w:tc>
        <w:tc>
          <w:tcPr>
            <w:tcW w:w="4478" w:type="dxa"/>
          </w:tcPr>
          <w:p w:rsidR="00083E01" w:rsidRPr="0021554B" w:rsidRDefault="00D44A2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Die Verteidigung (Disputation) der Dissertation sowie Prüfungen werden abgehalten in:</w:t>
            </w:r>
          </w:p>
        </w:tc>
      </w:tr>
      <w:tr w:rsidR="00D44A21" w:rsidRPr="0021554B" w:rsidTr="0021554B">
        <w:tc>
          <w:tcPr>
            <w:tcW w:w="4478" w:type="dxa"/>
          </w:tcPr>
          <w:p w:rsidR="00D44A21" w:rsidRPr="0021554B" w:rsidRDefault="00D44A21" w:rsidP="0021554B">
            <w:pPr>
              <w:widowControl w:val="0"/>
              <w:autoSpaceDE w:val="0"/>
              <w:autoSpaceDN w:val="0"/>
              <w:adjustRightInd w:val="0"/>
              <w:spacing w:before="120" w:after="120" w:line="206" w:lineRule="exact"/>
              <w:rPr>
                <w:rFonts w:ascii="Arial" w:hAnsi="Arial" w:cs="Arial"/>
                <w:sz w:val="20"/>
                <w:szCs w:val="20"/>
                <w:lang w:val="de-DE"/>
              </w:rPr>
            </w:pPr>
            <w:r w:rsidRPr="0021554B">
              <w:rPr>
                <w:rFonts w:ascii="Arial" w:hAnsi="Arial" w:cs="Arial"/>
                <w:sz w:val="20"/>
                <w:szCs w:val="20"/>
                <w:lang w:val="de-DE"/>
              </w:rPr>
              <w:t>Designation of language</w:t>
            </w:r>
          </w:p>
        </w:tc>
        <w:tc>
          <w:tcPr>
            <w:tcW w:w="4478" w:type="dxa"/>
          </w:tcPr>
          <w:p w:rsidR="00D44A21" w:rsidRPr="0021554B" w:rsidRDefault="00D44A2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Bezeichnung der Sprache</w:t>
            </w:r>
          </w:p>
        </w:tc>
      </w:tr>
      <w:tr w:rsidR="00D44A21" w:rsidRPr="00233337" w:rsidTr="0021554B">
        <w:tc>
          <w:tcPr>
            <w:tcW w:w="4478" w:type="dxa"/>
          </w:tcPr>
          <w:p w:rsidR="00D44A21" w:rsidRPr="0021554B" w:rsidRDefault="00D44A21" w:rsidP="0021554B">
            <w:pPr>
              <w:widowControl w:val="0"/>
              <w:autoSpaceDE w:val="0"/>
              <w:autoSpaceDN w:val="0"/>
              <w:adjustRightInd w:val="0"/>
              <w:spacing w:before="120" w:after="120" w:line="206" w:lineRule="exact"/>
              <w:rPr>
                <w:rFonts w:ascii="Arial" w:hAnsi="Arial" w:cs="Arial"/>
                <w:sz w:val="20"/>
                <w:szCs w:val="20"/>
                <w:lang w:val="en-GB"/>
              </w:rPr>
            </w:pPr>
            <w:r w:rsidRPr="0021554B">
              <w:rPr>
                <w:rFonts w:ascii="Arial" w:hAnsi="Arial" w:cs="Arial"/>
                <w:sz w:val="20"/>
                <w:szCs w:val="20"/>
                <w:lang w:val="en-GB"/>
              </w:rPr>
              <w:t>17. This agreement enters into force after it has been signed by the authorized representatives of both institutions.</w:t>
            </w:r>
          </w:p>
        </w:tc>
        <w:tc>
          <w:tcPr>
            <w:tcW w:w="4478" w:type="dxa"/>
          </w:tcPr>
          <w:p w:rsidR="00D44A21" w:rsidRPr="0021554B" w:rsidRDefault="00D44A21" w:rsidP="0021554B">
            <w:pPr>
              <w:widowControl w:val="0"/>
              <w:autoSpaceDE w:val="0"/>
              <w:autoSpaceDN w:val="0"/>
              <w:adjustRightInd w:val="0"/>
              <w:spacing w:before="120" w:after="120"/>
              <w:rPr>
                <w:rFonts w:ascii="Arial" w:hAnsi="Arial" w:cs="Arial"/>
                <w:sz w:val="20"/>
                <w:szCs w:val="20"/>
                <w:lang w:val="de-DE"/>
              </w:rPr>
            </w:pPr>
            <w:r w:rsidRPr="0021554B">
              <w:rPr>
                <w:rFonts w:ascii="Arial" w:hAnsi="Arial" w:cs="Arial"/>
                <w:sz w:val="20"/>
                <w:szCs w:val="20"/>
                <w:lang w:val="de-DE"/>
              </w:rPr>
              <w:t xml:space="preserve">17. Diese Vereinbarung tritt nach Unterzeichnung durch die </w:t>
            </w:r>
            <w:r w:rsidR="0021554B" w:rsidRPr="0021554B">
              <w:rPr>
                <w:rFonts w:ascii="Arial" w:hAnsi="Arial" w:cs="Arial"/>
                <w:sz w:val="20"/>
                <w:szCs w:val="20"/>
                <w:lang w:val="de-DE"/>
              </w:rPr>
              <w:t>autorisierten</w:t>
            </w:r>
            <w:r w:rsidRPr="0021554B">
              <w:rPr>
                <w:rFonts w:ascii="Arial" w:hAnsi="Arial" w:cs="Arial"/>
                <w:sz w:val="20"/>
                <w:szCs w:val="20"/>
                <w:lang w:val="de-DE"/>
              </w:rPr>
              <w:t xml:space="preserve"> Vertreter beider Institutionen in Kraft.</w:t>
            </w:r>
          </w:p>
        </w:tc>
      </w:tr>
      <w:tr w:rsidR="00D44A21" w:rsidRPr="0021554B" w:rsidTr="0021554B">
        <w:tc>
          <w:tcPr>
            <w:tcW w:w="4478" w:type="dxa"/>
          </w:tcPr>
          <w:p w:rsidR="00D44A21" w:rsidRDefault="00D44A21" w:rsidP="0021554B">
            <w:pPr>
              <w:widowControl w:val="0"/>
              <w:autoSpaceDE w:val="0"/>
              <w:autoSpaceDN w:val="0"/>
              <w:adjustRightInd w:val="0"/>
              <w:spacing w:before="120" w:after="120" w:line="206" w:lineRule="exact"/>
              <w:jc w:val="center"/>
              <w:rPr>
                <w:rFonts w:ascii="Arial" w:hAnsi="Arial" w:cs="Arial"/>
                <w:sz w:val="20"/>
                <w:szCs w:val="20"/>
                <w:lang w:val="de-DE"/>
              </w:rPr>
            </w:pPr>
            <w:r w:rsidRPr="0021554B">
              <w:rPr>
                <w:rFonts w:ascii="Arial" w:hAnsi="Arial" w:cs="Arial"/>
                <w:sz w:val="20"/>
                <w:szCs w:val="20"/>
                <w:lang w:val="de-DE"/>
              </w:rPr>
              <w:t>Signatures</w:t>
            </w:r>
          </w:p>
          <w:p w:rsidR="0021554B" w:rsidRDefault="0021554B" w:rsidP="0021554B">
            <w:pPr>
              <w:widowControl w:val="0"/>
              <w:autoSpaceDE w:val="0"/>
              <w:autoSpaceDN w:val="0"/>
              <w:adjustRightInd w:val="0"/>
              <w:spacing w:before="120" w:after="120" w:line="206" w:lineRule="exact"/>
              <w:jc w:val="center"/>
              <w:rPr>
                <w:rFonts w:ascii="Arial" w:hAnsi="Arial" w:cs="Arial"/>
                <w:sz w:val="20"/>
                <w:szCs w:val="20"/>
                <w:lang w:val="de-DE"/>
              </w:rPr>
            </w:pPr>
          </w:p>
          <w:p w:rsidR="0021554B" w:rsidRPr="0021554B" w:rsidRDefault="0021554B" w:rsidP="0021554B">
            <w:pPr>
              <w:widowControl w:val="0"/>
              <w:autoSpaceDE w:val="0"/>
              <w:autoSpaceDN w:val="0"/>
              <w:adjustRightInd w:val="0"/>
              <w:spacing w:before="120" w:after="120" w:line="206" w:lineRule="exact"/>
              <w:jc w:val="center"/>
              <w:rPr>
                <w:rFonts w:ascii="Arial" w:hAnsi="Arial" w:cs="Arial"/>
                <w:sz w:val="20"/>
                <w:szCs w:val="20"/>
                <w:lang w:val="de-DE"/>
              </w:rPr>
            </w:pPr>
          </w:p>
        </w:tc>
        <w:tc>
          <w:tcPr>
            <w:tcW w:w="4478" w:type="dxa"/>
          </w:tcPr>
          <w:p w:rsidR="00D44A21" w:rsidRPr="0021554B" w:rsidRDefault="00D44A21" w:rsidP="0021554B">
            <w:pPr>
              <w:widowControl w:val="0"/>
              <w:autoSpaceDE w:val="0"/>
              <w:autoSpaceDN w:val="0"/>
              <w:adjustRightInd w:val="0"/>
              <w:spacing w:before="120" w:after="120"/>
              <w:jc w:val="center"/>
              <w:rPr>
                <w:rFonts w:ascii="Arial" w:hAnsi="Arial" w:cs="Arial"/>
                <w:sz w:val="20"/>
                <w:szCs w:val="20"/>
                <w:lang w:val="de-DE"/>
              </w:rPr>
            </w:pPr>
            <w:r w:rsidRPr="0021554B">
              <w:rPr>
                <w:rFonts w:ascii="Arial" w:hAnsi="Arial" w:cs="Arial"/>
                <w:sz w:val="20"/>
                <w:szCs w:val="20"/>
                <w:lang w:val="de-DE"/>
              </w:rPr>
              <w:t>Unterschriften</w:t>
            </w:r>
          </w:p>
        </w:tc>
      </w:tr>
      <w:tr w:rsidR="00D44A21" w:rsidRPr="0021554B" w:rsidTr="0021554B">
        <w:tc>
          <w:tcPr>
            <w:tcW w:w="4478" w:type="dxa"/>
          </w:tcPr>
          <w:p w:rsidR="00D44A21" w:rsidRPr="0021554B" w:rsidRDefault="00D44A21" w:rsidP="0021554B">
            <w:pPr>
              <w:widowControl w:val="0"/>
              <w:autoSpaceDE w:val="0"/>
              <w:autoSpaceDN w:val="0"/>
              <w:adjustRightInd w:val="0"/>
              <w:spacing w:before="120" w:after="120" w:line="206" w:lineRule="exact"/>
              <w:jc w:val="center"/>
              <w:rPr>
                <w:rFonts w:ascii="Arial" w:hAnsi="Arial" w:cs="Arial"/>
                <w:sz w:val="20"/>
                <w:szCs w:val="20"/>
                <w:lang w:val="de-DE"/>
              </w:rPr>
            </w:pPr>
            <w:r w:rsidRPr="0021554B">
              <w:rPr>
                <w:rFonts w:ascii="Arial" w:hAnsi="Arial" w:cs="Arial"/>
                <w:sz w:val="20"/>
                <w:szCs w:val="20"/>
                <w:lang w:val="de-DE"/>
              </w:rPr>
              <w:lastRenderedPageBreak/>
              <w:t>The Rector/President</w:t>
            </w:r>
          </w:p>
        </w:tc>
        <w:tc>
          <w:tcPr>
            <w:tcW w:w="4478" w:type="dxa"/>
          </w:tcPr>
          <w:p w:rsidR="00D44A21" w:rsidRPr="0021554B" w:rsidRDefault="00D44A21" w:rsidP="0021554B">
            <w:pPr>
              <w:widowControl w:val="0"/>
              <w:autoSpaceDE w:val="0"/>
              <w:autoSpaceDN w:val="0"/>
              <w:adjustRightInd w:val="0"/>
              <w:spacing w:before="120" w:after="120"/>
              <w:jc w:val="center"/>
              <w:rPr>
                <w:rFonts w:ascii="Arial" w:hAnsi="Arial" w:cs="Arial"/>
                <w:sz w:val="20"/>
                <w:szCs w:val="20"/>
                <w:lang w:val="de-DE"/>
              </w:rPr>
            </w:pPr>
            <w:r w:rsidRPr="0021554B">
              <w:rPr>
                <w:rFonts w:ascii="Arial" w:hAnsi="Arial" w:cs="Arial"/>
                <w:sz w:val="20"/>
                <w:szCs w:val="20"/>
                <w:lang w:val="de-DE"/>
              </w:rPr>
              <w:t>Der Präsident</w:t>
            </w:r>
          </w:p>
          <w:p w:rsidR="00D44A21" w:rsidRPr="0021554B" w:rsidRDefault="00D44A21" w:rsidP="0021554B">
            <w:pPr>
              <w:widowControl w:val="0"/>
              <w:autoSpaceDE w:val="0"/>
              <w:autoSpaceDN w:val="0"/>
              <w:adjustRightInd w:val="0"/>
              <w:spacing w:before="120" w:after="120"/>
              <w:jc w:val="center"/>
              <w:rPr>
                <w:rFonts w:ascii="Arial" w:hAnsi="Arial" w:cs="Arial"/>
                <w:sz w:val="20"/>
                <w:szCs w:val="20"/>
                <w:lang w:val="de-DE"/>
              </w:rPr>
            </w:pPr>
            <w:r w:rsidRPr="00233337">
              <w:rPr>
                <w:rFonts w:ascii="Arial" w:hAnsi="Arial" w:cs="Arial"/>
                <w:sz w:val="20"/>
                <w:szCs w:val="20"/>
                <w:lang w:val="de-DE"/>
              </w:rPr>
              <w:t xml:space="preserve">Prof. Dr.-Ing. </w:t>
            </w:r>
            <w:r w:rsidRPr="0021554B">
              <w:rPr>
                <w:rFonts w:ascii="Arial" w:hAnsi="Arial" w:cs="Arial"/>
                <w:sz w:val="20"/>
                <w:szCs w:val="20"/>
                <w:lang w:val="de-DE"/>
              </w:rPr>
              <w:t>Dr. h.c. (NUWM, UA) DSc. H.c. Jörg Steinbach</w:t>
            </w:r>
          </w:p>
          <w:p w:rsidR="00D44A21" w:rsidRPr="0021554B" w:rsidRDefault="00D44A21" w:rsidP="0021554B">
            <w:pPr>
              <w:widowControl w:val="0"/>
              <w:autoSpaceDE w:val="0"/>
              <w:autoSpaceDN w:val="0"/>
              <w:adjustRightInd w:val="0"/>
              <w:spacing w:before="120" w:after="120"/>
              <w:jc w:val="center"/>
              <w:rPr>
                <w:rFonts w:ascii="Arial" w:hAnsi="Arial" w:cs="Arial"/>
                <w:sz w:val="20"/>
                <w:szCs w:val="20"/>
                <w:lang w:val="de-DE"/>
              </w:rPr>
            </w:pPr>
            <w:r w:rsidRPr="0021554B">
              <w:rPr>
                <w:rFonts w:ascii="Arial" w:hAnsi="Arial" w:cs="Arial"/>
                <w:sz w:val="20"/>
                <w:szCs w:val="20"/>
                <w:lang w:val="de-DE"/>
              </w:rPr>
              <w:t>Hon.-Prof. (ECUST, CN)</w:t>
            </w:r>
          </w:p>
        </w:tc>
      </w:tr>
      <w:tr w:rsidR="00D44A21" w:rsidRPr="0021554B" w:rsidTr="0021554B">
        <w:tc>
          <w:tcPr>
            <w:tcW w:w="4478" w:type="dxa"/>
          </w:tcPr>
          <w:p w:rsidR="00D44A21" w:rsidRDefault="00D44A21" w:rsidP="0021554B">
            <w:pPr>
              <w:widowControl w:val="0"/>
              <w:autoSpaceDE w:val="0"/>
              <w:autoSpaceDN w:val="0"/>
              <w:adjustRightInd w:val="0"/>
              <w:spacing w:before="120" w:after="120" w:line="206" w:lineRule="exact"/>
              <w:jc w:val="center"/>
              <w:rPr>
                <w:rFonts w:ascii="Arial" w:hAnsi="Arial" w:cs="Arial"/>
                <w:sz w:val="20"/>
                <w:szCs w:val="20"/>
                <w:lang w:val="de-DE"/>
              </w:rPr>
            </w:pPr>
            <w:r w:rsidRPr="0021554B">
              <w:rPr>
                <w:rFonts w:ascii="Arial" w:hAnsi="Arial" w:cs="Arial"/>
                <w:sz w:val="20"/>
                <w:szCs w:val="20"/>
                <w:lang w:val="de-DE"/>
              </w:rPr>
              <w:t>Seal</w:t>
            </w:r>
          </w:p>
          <w:p w:rsidR="0021554B" w:rsidRDefault="0021554B" w:rsidP="0021554B">
            <w:pPr>
              <w:widowControl w:val="0"/>
              <w:autoSpaceDE w:val="0"/>
              <w:autoSpaceDN w:val="0"/>
              <w:adjustRightInd w:val="0"/>
              <w:spacing w:before="120" w:after="120" w:line="206" w:lineRule="exact"/>
              <w:jc w:val="center"/>
              <w:rPr>
                <w:rFonts w:ascii="Arial" w:hAnsi="Arial" w:cs="Arial"/>
                <w:sz w:val="20"/>
                <w:szCs w:val="20"/>
                <w:lang w:val="de-DE"/>
              </w:rPr>
            </w:pPr>
          </w:p>
          <w:p w:rsidR="0021554B" w:rsidRPr="0021554B" w:rsidRDefault="0021554B" w:rsidP="0021554B">
            <w:pPr>
              <w:widowControl w:val="0"/>
              <w:autoSpaceDE w:val="0"/>
              <w:autoSpaceDN w:val="0"/>
              <w:adjustRightInd w:val="0"/>
              <w:spacing w:before="120" w:after="120" w:line="206" w:lineRule="exact"/>
              <w:jc w:val="center"/>
              <w:rPr>
                <w:rFonts w:ascii="Arial" w:hAnsi="Arial" w:cs="Arial"/>
                <w:sz w:val="20"/>
                <w:szCs w:val="20"/>
                <w:lang w:val="de-DE"/>
              </w:rPr>
            </w:pPr>
          </w:p>
        </w:tc>
        <w:tc>
          <w:tcPr>
            <w:tcW w:w="4478" w:type="dxa"/>
          </w:tcPr>
          <w:p w:rsidR="00D44A21" w:rsidRPr="0021554B" w:rsidRDefault="00D44A21" w:rsidP="0021554B">
            <w:pPr>
              <w:widowControl w:val="0"/>
              <w:autoSpaceDE w:val="0"/>
              <w:autoSpaceDN w:val="0"/>
              <w:adjustRightInd w:val="0"/>
              <w:spacing w:before="120" w:after="120"/>
              <w:jc w:val="center"/>
              <w:rPr>
                <w:rFonts w:ascii="Arial" w:hAnsi="Arial" w:cs="Arial"/>
                <w:sz w:val="20"/>
                <w:szCs w:val="20"/>
                <w:lang w:val="de-DE"/>
              </w:rPr>
            </w:pPr>
            <w:r w:rsidRPr="0021554B">
              <w:rPr>
                <w:rFonts w:ascii="Arial" w:hAnsi="Arial" w:cs="Arial"/>
                <w:sz w:val="20"/>
                <w:szCs w:val="20"/>
                <w:lang w:val="de-DE"/>
              </w:rPr>
              <w:t>Siegel</w:t>
            </w:r>
          </w:p>
        </w:tc>
      </w:tr>
      <w:tr w:rsidR="00D44A21" w:rsidRPr="0021554B" w:rsidTr="0021554B">
        <w:tc>
          <w:tcPr>
            <w:tcW w:w="4478" w:type="dxa"/>
          </w:tcPr>
          <w:p w:rsidR="00D44A21" w:rsidRPr="0021554B" w:rsidRDefault="00D44A21" w:rsidP="0021554B">
            <w:pPr>
              <w:widowControl w:val="0"/>
              <w:autoSpaceDE w:val="0"/>
              <w:autoSpaceDN w:val="0"/>
              <w:adjustRightInd w:val="0"/>
              <w:spacing w:before="120" w:after="120" w:line="206" w:lineRule="exact"/>
              <w:jc w:val="center"/>
              <w:rPr>
                <w:rFonts w:ascii="Arial" w:hAnsi="Arial" w:cs="Arial"/>
                <w:sz w:val="20"/>
                <w:szCs w:val="20"/>
                <w:lang w:val="de-DE"/>
              </w:rPr>
            </w:pPr>
            <w:r w:rsidRPr="0021554B">
              <w:rPr>
                <w:rFonts w:ascii="Arial" w:hAnsi="Arial" w:cs="Arial"/>
                <w:sz w:val="20"/>
                <w:szCs w:val="20"/>
                <w:lang w:val="de-DE"/>
              </w:rPr>
              <w:t>Dean</w:t>
            </w:r>
          </w:p>
        </w:tc>
        <w:tc>
          <w:tcPr>
            <w:tcW w:w="4478" w:type="dxa"/>
          </w:tcPr>
          <w:p w:rsidR="00D44A21" w:rsidRPr="0021554B" w:rsidRDefault="00D44A21" w:rsidP="0021554B">
            <w:pPr>
              <w:widowControl w:val="0"/>
              <w:autoSpaceDE w:val="0"/>
              <w:autoSpaceDN w:val="0"/>
              <w:adjustRightInd w:val="0"/>
              <w:spacing w:before="120" w:after="120"/>
              <w:jc w:val="center"/>
              <w:rPr>
                <w:rFonts w:ascii="Arial" w:hAnsi="Arial" w:cs="Arial"/>
                <w:sz w:val="20"/>
                <w:szCs w:val="20"/>
                <w:lang w:val="de-DE"/>
              </w:rPr>
            </w:pPr>
            <w:r w:rsidRPr="0021554B">
              <w:rPr>
                <w:rFonts w:ascii="Arial" w:hAnsi="Arial" w:cs="Arial"/>
                <w:sz w:val="20"/>
                <w:szCs w:val="20"/>
                <w:lang w:val="de-DE"/>
              </w:rPr>
              <w:t>Dekan</w:t>
            </w:r>
          </w:p>
        </w:tc>
      </w:tr>
      <w:tr w:rsidR="00D44A21" w:rsidRPr="0021554B" w:rsidTr="0021554B">
        <w:tc>
          <w:tcPr>
            <w:tcW w:w="4478" w:type="dxa"/>
          </w:tcPr>
          <w:p w:rsidR="00D44A21" w:rsidRPr="0021554B" w:rsidRDefault="00D44A21" w:rsidP="0021554B">
            <w:pPr>
              <w:widowControl w:val="0"/>
              <w:autoSpaceDE w:val="0"/>
              <w:autoSpaceDN w:val="0"/>
              <w:adjustRightInd w:val="0"/>
              <w:spacing w:before="120" w:after="120" w:line="206" w:lineRule="exact"/>
              <w:jc w:val="center"/>
              <w:rPr>
                <w:rFonts w:ascii="Arial" w:hAnsi="Arial" w:cs="Arial"/>
                <w:sz w:val="20"/>
                <w:szCs w:val="20"/>
                <w:lang w:val="de-DE"/>
              </w:rPr>
            </w:pPr>
            <w:r w:rsidRPr="0021554B">
              <w:rPr>
                <w:rFonts w:ascii="Arial" w:hAnsi="Arial" w:cs="Arial"/>
                <w:sz w:val="20"/>
                <w:szCs w:val="20"/>
                <w:lang w:val="de-DE"/>
              </w:rPr>
              <w:t>Supervisor of thesis</w:t>
            </w:r>
          </w:p>
        </w:tc>
        <w:tc>
          <w:tcPr>
            <w:tcW w:w="4478" w:type="dxa"/>
          </w:tcPr>
          <w:p w:rsidR="00D44A21" w:rsidRPr="0021554B" w:rsidRDefault="00D44A21" w:rsidP="0021554B">
            <w:pPr>
              <w:widowControl w:val="0"/>
              <w:autoSpaceDE w:val="0"/>
              <w:autoSpaceDN w:val="0"/>
              <w:adjustRightInd w:val="0"/>
              <w:spacing w:before="120" w:after="120"/>
              <w:jc w:val="center"/>
              <w:rPr>
                <w:rFonts w:ascii="Arial" w:hAnsi="Arial" w:cs="Arial"/>
                <w:sz w:val="20"/>
                <w:szCs w:val="20"/>
                <w:lang w:val="de-DE"/>
              </w:rPr>
            </w:pPr>
            <w:r w:rsidRPr="0021554B">
              <w:rPr>
                <w:rFonts w:ascii="Arial" w:hAnsi="Arial" w:cs="Arial"/>
                <w:sz w:val="20"/>
                <w:szCs w:val="20"/>
                <w:lang w:val="de-DE"/>
              </w:rPr>
              <w:t>Betreuer/Betreuerin der Dissertation</w:t>
            </w:r>
          </w:p>
        </w:tc>
      </w:tr>
      <w:tr w:rsidR="00D44A21" w:rsidRPr="0021554B" w:rsidTr="0021554B">
        <w:tc>
          <w:tcPr>
            <w:tcW w:w="4478" w:type="dxa"/>
          </w:tcPr>
          <w:p w:rsidR="00D44A21" w:rsidRPr="0021554B" w:rsidRDefault="0021554B" w:rsidP="0021554B">
            <w:pPr>
              <w:widowControl w:val="0"/>
              <w:autoSpaceDE w:val="0"/>
              <w:autoSpaceDN w:val="0"/>
              <w:adjustRightInd w:val="0"/>
              <w:spacing w:before="120" w:after="120" w:line="206" w:lineRule="exact"/>
              <w:jc w:val="center"/>
              <w:rPr>
                <w:rFonts w:ascii="Arial" w:hAnsi="Arial" w:cs="Arial"/>
                <w:sz w:val="20"/>
                <w:szCs w:val="20"/>
                <w:lang w:val="de-DE"/>
              </w:rPr>
            </w:pPr>
            <w:r w:rsidRPr="0021554B">
              <w:rPr>
                <w:rFonts w:ascii="Arial" w:hAnsi="Arial" w:cs="Arial"/>
                <w:sz w:val="20"/>
                <w:szCs w:val="20"/>
                <w:lang w:val="de-DE"/>
              </w:rPr>
              <w:t>Written in two copies</w:t>
            </w:r>
          </w:p>
        </w:tc>
        <w:tc>
          <w:tcPr>
            <w:tcW w:w="4478" w:type="dxa"/>
          </w:tcPr>
          <w:p w:rsidR="00D44A21" w:rsidRPr="0021554B" w:rsidRDefault="0021554B" w:rsidP="0021554B">
            <w:pPr>
              <w:widowControl w:val="0"/>
              <w:autoSpaceDE w:val="0"/>
              <w:autoSpaceDN w:val="0"/>
              <w:adjustRightInd w:val="0"/>
              <w:spacing w:before="120" w:after="120"/>
              <w:jc w:val="center"/>
              <w:rPr>
                <w:rFonts w:ascii="Arial" w:hAnsi="Arial" w:cs="Arial"/>
                <w:sz w:val="20"/>
                <w:szCs w:val="20"/>
                <w:lang w:val="de-DE"/>
              </w:rPr>
            </w:pPr>
            <w:r w:rsidRPr="0021554B">
              <w:rPr>
                <w:rFonts w:ascii="Arial" w:hAnsi="Arial" w:cs="Arial"/>
                <w:sz w:val="20"/>
                <w:szCs w:val="20"/>
                <w:lang w:val="de-DE"/>
              </w:rPr>
              <w:t>In zweifacher Ausfertigung</w:t>
            </w:r>
          </w:p>
        </w:tc>
      </w:tr>
    </w:tbl>
    <w:p w:rsidR="00C52350" w:rsidRPr="0021554B" w:rsidRDefault="00C52350" w:rsidP="00FD4F0D">
      <w:pPr>
        <w:widowControl w:val="0"/>
        <w:autoSpaceDE w:val="0"/>
        <w:autoSpaceDN w:val="0"/>
        <w:adjustRightInd w:val="0"/>
        <w:spacing w:after="0" w:line="200" w:lineRule="exact"/>
        <w:rPr>
          <w:rFonts w:ascii="Arial" w:hAnsi="Arial" w:cs="Arial"/>
          <w:sz w:val="18"/>
          <w:szCs w:val="18"/>
          <w:lang w:val="de-DE"/>
        </w:rPr>
      </w:pPr>
      <w:bookmarkStart w:id="2" w:name="page23"/>
      <w:bookmarkStart w:id="3" w:name="page24"/>
      <w:bookmarkEnd w:id="2"/>
      <w:bookmarkEnd w:id="3"/>
    </w:p>
    <w:sectPr w:rsidR="00C52350" w:rsidRPr="0021554B">
      <w:footerReference w:type="default" r:id="rId8"/>
      <w:pgSz w:w="11900" w:h="16838"/>
      <w:pgMar w:top="1194" w:right="1660" w:bottom="709" w:left="1420" w:header="720" w:footer="720" w:gutter="0"/>
      <w:cols w:space="720" w:equalWidth="0">
        <w:col w:w="88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B15" w:rsidRDefault="00534B15" w:rsidP="00534B15">
      <w:pPr>
        <w:spacing w:after="0" w:line="240" w:lineRule="auto"/>
      </w:pPr>
      <w:r>
        <w:separator/>
      </w:r>
    </w:p>
  </w:endnote>
  <w:endnote w:type="continuationSeparator" w:id="0">
    <w:p w:rsidR="00534B15" w:rsidRDefault="00534B15" w:rsidP="005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8832"/>
      <w:docPartObj>
        <w:docPartGallery w:val="Page Numbers (Bottom of Page)"/>
        <w:docPartUnique/>
      </w:docPartObj>
    </w:sdtPr>
    <w:sdtEndPr/>
    <w:sdtContent>
      <w:p w:rsidR="00534B15" w:rsidRDefault="00534B15">
        <w:pPr>
          <w:pStyle w:val="Fuzeile"/>
          <w:jc w:val="center"/>
        </w:pPr>
        <w:r>
          <w:fldChar w:fldCharType="begin"/>
        </w:r>
        <w:r>
          <w:instrText>PAGE   \* MERGEFORMAT</w:instrText>
        </w:r>
        <w:r>
          <w:fldChar w:fldCharType="separate"/>
        </w:r>
        <w:r w:rsidR="00233337" w:rsidRPr="00233337">
          <w:rPr>
            <w:noProof/>
            <w:lang w:val="de-DE"/>
          </w:rPr>
          <w:t>1</w:t>
        </w:r>
        <w:r>
          <w:fldChar w:fldCharType="end"/>
        </w:r>
      </w:p>
    </w:sdtContent>
  </w:sdt>
  <w:p w:rsidR="00534B15" w:rsidRDefault="00534B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B15" w:rsidRDefault="00534B15" w:rsidP="00534B15">
      <w:pPr>
        <w:spacing w:after="0" w:line="240" w:lineRule="auto"/>
      </w:pPr>
      <w:r>
        <w:separator/>
      </w:r>
    </w:p>
  </w:footnote>
  <w:footnote w:type="continuationSeparator" w:id="0">
    <w:p w:rsidR="00534B15" w:rsidRDefault="00534B15" w:rsidP="00534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numFmt w:val="decimal"/>
      <w:lvlText w:val="(%1)"/>
      <w:lvlJc w:val="left"/>
      <w:pPr>
        <w:tabs>
          <w:tab w:val="num" w:pos="720"/>
        </w:tabs>
        <w:ind w:left="720" w:hanging="360"/>
      </w:pPr>
    </w:lvl>
    <w:lvl w:ilvl="1" w:tplc="0000440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4D"/>
    <w:multiLevelType w:val="hybridMultilevel"/>
    <w:tmpl w:val="00004DC8"/>
    <w:lvl w:ilvl="0" w:tplc="00006443">
      <w:numFmt w:val="decimal"/>
      <w:lvlText w:val="(%1)"/>
      <w:lvlJc w:val="left"/>
      <w:pPr>
        <w:tabs>
          <w:tab w:val="num" w:pos="720"/>
        </w:tabs>
        <w:ind w:left="720" w:hanging="360"/>
      </w:pPr>
    </w:lvl>
    <w:lvl w:ilvl="1" w:tplc="000066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B3"/>
    <w:multiLevelType w:val="hybridMultilevel"/>
    <w:tmpl w:val="00002EA6"/>
    <w:lvl w:ilvl="0" w:tplc="000012DB">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00007E87"/>
    <w:lvl w:ilvl="0" w:tplc="0000390C">
      <w:numFmt w:val="decimal"/>
      <w:lvlText w:val="(%1)"/>
      <w:lvlJc w:val="left"/>
      <w:pPr>
        <w:tabs>
          <w:tab w:val="num" w:pos="720"/>
        </w:tabs>
        <w:ind w:left="720" w:hanging="360"/>
      </w:pPr>
    </w:lvl>
    <w:lvl w:ilvl="1" w:tplc="00000F3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649"/>
    <w:multiLevelType w:val="hybridMultilevel"/>
    <w:tmpl w:val="00006DF1"/>
    <w:lvl w:ilvl="0" w:tplc="00005A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87E"/>
    <w:multiLevelType w:val="hybridMultilevel"/>
    <w:tmpl w:val="000016C5"/>
    <w:lvl w:ilvl="0" w:tplc="00006899">
      <w:numFmt w:val="decimal"/>
      <w:lvlText w:val="(%1)"/>
      <w:lvlJc w:val="left"/>
      <w:pPr>
        <w:tabs>
          <w:tab w:val="num" w:pos="720"/>
        </w:tabs>
        <w:ind w:left="720" w:hanging="360"/>
      </w:pPr>
    </w:lvl>
    <w:lvl w:ilvl="1" w:tplc="00003CD5">
      <w:start w:val="1"/>
      <w:numFmt w:val="bullet"/>
      <w:lvlText w:val="§"/>
      <w:lvlJc w:val="left"/>
      <w:pPr>
        <w:tabs>
          <w:tab w:val="num" w:pos="1440"/>
        </w:tabs>
        <w:ind w:left="1440" w:hanging="360"/>
      </w:pPr>
    </w:lvl>
    <w:lvl w:ilvl="2" w:tplc="000013E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350"/>
    <w:multiLevelType w:val="hybridMultilevel"/>
    <w:tmpl w:val="000022EE"/>
    <w:lvl w:ilvl="0" w:tplc="00004B40">
      <w:start w:val="2"/>
      <w:numFmt w:val="decimal"/>
      <w:lvlText w:val="(%1)"/>
      <w:lvlJc w:val="left"/>
      <w:pPr>
        <w:tabs>
          <w:tab w:val="num" w:pos="720"/>
        </w:tabs>
        <w:ind w:left="720" w:hanging="360"/>
      </w:pPr>
    </w:lvl>
    <w:lvl w:ilvl="1" w:tplc="0000587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88F"/>
    <w:multiLevelType w:val="hybridMultilevel"/>
    <w:tmpl w:val="00003A61"/>
    <w:lvl w:ilvl="0" w:tplc="000022CD">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68E"/>
    <w:multiLevelType w:val="hybridMultilevel"/>
    <w:tmpl w:val="00000D66"/>
    <w:lvl w:ilvl="0" w:tplc="0000798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3C61"/>
    <w:multiLevelType w:val="hybridMultilevel"/>
    <w:tmpl w:val="00002FFF"/>
    <w:lvl w:ilvl="0" w:tplc="00006C69">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080"/>
    <w:multiLevelType w:val="hybridMultilevel"/>
    <w:tmpl w:val="00005DB2"/>
    <w:lvl w:ilvl="0" w:tplc="000033EA">
      <w:numFmt w:val="decimal"/>
      <w:lvlText w:val="(%1)"/>
      <w:lvlJc w:val="left"/>
      <w:pPr>
        <w:tabs>
          <w:tab w:val="num" w:pos="720"/>
        </w:tabs>
        <w:ind w:left="720" w:hanging="360"/>
      </w:pPr>
    </w:lvl>
    <w:lvl w:ilvl="1" w:tplc="000023C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1BB"/>
    <w:multiLevelType w:val="hybridMultilevel"/>
    <w:tmpl w:val="000026E9"/>
    <w:lvl w:ilvl="0" w:tplc="000001E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509"/>
    <w:multiLevelType w:val="hybridMultilevel"/>
    <w:tmpl w:val="00001238"/>
    <w:lvl w:ilvl="0" w:tplc="00003B25">
      <w:numFmt w:val="decimal"/>
      <w:lvlText w:val="(%1)"/>
      <w:lvlJc w:val="left"/>
      <w:pPr>
        <w:tabs>
          <w:tab w:val="num" w:pos="720"/>
        </w:tabs>
        <w:ind w:left="720" w:hanging="360"/>
      </w:pPr>
    </w:lvl>
    <w:lvl w:ilvl="1" w:tplc="00001E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489C"/>
    <w:multiLevelType w:val="hybridMultilevel"/>
    <w:tmpl w:val="00001916"/>
    <w:lvl w:ilvl="0" w:tplc="00006172">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491C"/>
    <w:multiLevelType w:val="hybridMultilevel"/>
    <w:tmpl w:val="00004D06"/>
    <w:lvl w:ilvl="0" w:tplc="00004DB7">
      <w:numFmt w:val="decimal"/>
      <w:lvlText w:val="(%1)"/>
      <w:lvlJc w:val="left"/>
      <w:pPr>
        <w:tabs>
          <w:tab w:val="num" w:pos="720"/>
        </w:tabs>
        <w:ind w:left="720" w:hanging="360"/>
      </w:pPr>
    </w:lvl>
    <w:lvl w:ilvl="1" w:tplc="0000154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4E45"/>
    <w:multiLevelType w:val="hybridMultilevel"/>
    <w:tmpl w:val="0000323B"/>
    <w:lvl w:ilvl="0" w:tplc="00002213">
      <w:numFmt w:val="decimal"/>
      <w:lvlText w:val="(%1)"/>
      <w:lvlJc w:val="left"/>
      <w:pPr>
        <w:tabs>
          <w:tab w:val="num" w:pos="720"/>
        </w:tabs>
        <w:ind w:left="720" w:hanging="360"/>
      </w:pPr>
    </w:lvl>
    <w:lvl w:ilvl="1" w:tplc="0000260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5422"/>
    <w:multiLevelType w:val="hybridMultilevel"/>
    <w:tmpl w:val="00003EF6"/>
    <w:lvl w:ilvl="0" w:tplc="0000082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54DE"/>
    <w:multiLevelType w:val="hybridMultilevel"/>
    <w:tmpl w:val="000039B3"/>
    <w:lvl w:ilvl="0" w:tplc="00002D1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56AE"/>
    <w:multiLevelType w:val="hybridMultilevel"/>
    <w:tmpl w:val="00000732"/>
    <w:lvl w:ilvl="0" w:tplc="00000120">
      <w:start w:val="1"/>
      <w:numFmt w:val="decimal"/>
      <w:lvlText w:val="%1"/>
      <w:lvlJc w:val="left"/>
      <w:pPr>
        <w:tabs>
          <w:tab w:val="num" w:pos="720"/>
        </w:tabs>
        <w:ind w:left="720" w:hanging="360"/>
      </w:pPr>
    </w:lvl>
    <w:lvl w:ilvl="1" w:tplc="0000759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5991"/>
    <w:multiLevelType w:val="hybridMultilevel"/>
    <w:tmpl w:val="0000409D"/>
    <w:lvl w:ilvl="0" w:tplc="000012E1">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5C67"/>
    <w:multiLevelType w:val="hybridMultilevel"/>
    <w:tmpl w:val="00003CD6"/>
    <w:lvl w:ilvl="0" w:tplc="00000FBF">
      <w:numFmt w:val="decimal"/>
      <w:lvlText w:val="(%1)"/>
      <w:lvlJc w:val="left"/>
      <w:pPr>
        <w:tabs>
          <w:tab w:val="num" w:pos="720"/>
        </w:tabs>
        <w:ind w:left="720" w:hanging="360"/>
      </w:pPr>
    </w:lvl>
    <w:lvl w:ilvl="1" w:tplc="00002F1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5D03"/>
    <w:multiLevelType w:val="hybridMultilevel"/>
    <w:tmpl w:val="00007A5A"/>
    <w:lvl w:ilvl="0" w:tplc="000076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5E14"/>
    <w:multiLevelType w:val="hybridMultilevel"/>
    <w:tmpl w:val="00004DF2"/>
    <w:lvl w:ilvl="0" w:tplc="0000494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5F49"/>
    <w:multiLevelType w:val="hybridMultilevel"/>
    <w:tmpl w:val="00000DDC"/>
    <w:lvl w:ilvl="0" w:tplc="00004CAD">
      <w:numFmt w:val="decimal"/>
      <w:lvlText w:val="(%1)"/>
      <w:lvlJc w:val="left"/>
      <w:pPr>
        <w:tabs>
          <w:tab w:val="num" w:pos="720"/>
        </w:tabs>
        <w:ind w:left="720" w:hanging="360"/>
      </w:pPr>
    </w:lvl>
    <w:lvl w:ilvl="1" w:tplc="0000314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6784"/>
    <w:multiLevelType w:val="hybridMultilevel"/>
    <w:tmpl w:val="00004AE1"/>
    <w:lvl w:ilvl="0" w:tplc="00003D6C">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6AD6"/>
    <w:multiLevelType w:val="hybridMultilevel"/>
    <w:tmpl w:val="0000047E"/>
    <w:lvl w:ilvl="0" w:tplc="0000422D">
      <w:start w:val="4"/>
      <w:numFmt w:val="decimal"/>
      <w:lvlText w:val="(%1)"/>
      <w:lvlJc w:val="left"/>
      <w:pPr>
        <w:tabs>
          <w:tab w:val="num" w:pos="720"/>
        </w:tabs>
        <w:ind w:left="720" w:hanging="360"/>
      </w:pPr>
    </w:lvl>
    <w:lvl w:ilvl="1" w:tplc="000054D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6B36"/>
    <w:multiLevelType w:val="hybridMultilevel"/>
    <w:tmpl w:val="00005CFD"/>
    <w:lvl w:ilvl="0" w:tplc="00003E12">
      <w:numFmt w:val="decimal"/>
      <w:lvlText w:val="(%1)"/>
      <w:lvlJc w:val="left"/>
      <w:pPr>
        <w:tabs>
          <w:tab w:val="num" w:pos="720"/>
        </w:tabs>
        <w:ind w:left="720" w:hanging="360"/>
      </w:pPr>
    </w:lvl>
    <w:lvl w:ilvl="1" w:tplc="00001A4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6B89"/>
    <w:multiLevelType w:val="hybridMultilevel"/>
    <w:tmpl w:val="0000030A"/>
    <w:lvl w:ilvl="0" w:tplc="0000301C">
      <w:numFmt w:val="decimal"/>
      <w:lvlText w:val="(%1)"/>
      <w:lvlJc w:val="left"/>
      <w:pPr>
        <w:tabs>
          <w:tab w:val="num" w:pos="720"/>
        </w:tabs>
        <w:ind w:left="720" w:hanging="360"/>
      </w:pPr>
    </w:lvl>
    <w:lvl w:ilvl="1" w:tplc="00000B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6BFC"/>
    <w:multiLevelType w:val="hybridMultilevel"/>
    <w:tmpl w:val="00007F96"/>
    <w:lvl w:ilvl="0" w:tplc="00007FF5">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75EF"/>
    <w:multiLevelType w:val="hybridMultilevel"/>
    <w:tmpl w:val="00004657"/>
    <w:lvl w:ilvl="0" w:tplc="00002C4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798B"/>
    <w:multiLevelType w:val="hybridMultilevel"/>
    <w:tmpl w:val="0000121F"/>
    <w:lvl w:ilvl="0" w:tplc="000073DA">
      <w:numFmt w:val="decimal"/>
      <w:lvlText w:val="(%1)"/>
      <w:lvlJc w:val="left"/>
      <w:pPr>
        <w:tabs>
          <w:tab w:val="num" w:pos="720"/>
        </w:tabs>
        <w:ind w:left="720" w:hanging="360"/>
      </w:pPr>
    </w:lvl>
    <w:lvl w:ilvl="1" w:tplc="000058B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7DD1"/>
    <w:multiLevelType w:val="hybridMultilevel"/>
    <w:tmpl w:val="0000261E"/>
    <w:lvl w:ilvl="0" w:tplc="00005E9D">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7EB7"/>
    <w:multiLevelType w:val="hybridMultilevel"/>
    <w:tmpl w:val="00006032"/>
    <w:lvl w:ilvl="0" w:tplc="00002C3B">
      <w:numFmt w:val="decimal"/>
      <w:lvlText w:val="(%1)"/>
      <w:lvlJc w:val="left"/>
      <w:pPr>
        <w:tabs>
          <w:tab w:val="num" w:pos="720"/>
        </w:tabs>
        <w:ind w:left="720" w:hanging="360"/>
      </w:pPr>
    </w:lvl>
    <w:lvl w:ilvl="1" w:tplc="000015A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1"/>
  </w:num>
  <w:num w:numId="3">
    <w:abstractNumId w:val="38"/>
  </w:num>
  <w:num w:numId="4">
    <w:abstractNumId w:val="5"/>
  </w:num>
  <w:num w:numId="5">
    <w:abstractNumId w:val="15"/>
  </w:num>
  <w:num w:numId="6">
    <w:abstractNumId w:val="3"/>
  </w:num>
  <w:num w:numId="7">
    <w:abstractNumId w:val="4"/>
  </w:num>
  <w:num w:numId="8">
    <w:abstractNumId w:val="1"/>
  </w:num>
  <w:num w:numId="9">
    <w:abstractNumId w:val="20"/>
  </w:num>
  <w:num w:numId="10">
    <w:abstractNumId w:val="23"/>
  </w:num>
  <w:num w:numId="11">
    <w:abstractNumId w:val="2"/>
  </w:num>
  <w:num w:numId="12">
    <w:abstractNumId w:val="16"/>
  </w:num>
  <w:num w:numId="13">
    <w:abstractNumId w:val="27"/>
  </w:num>
  <w:num w:numId="14">
    <w:abstractNumId w:val="17"/>
  </w:num>
  <w:num w:numId="15">
    <w:abstractNumId w:val="36"/>
  </w:num>
  <w:num w:numId="16">
    <w:abstractNumId w:val="35"/>
  </w:num>
  <w:num w:numId="17">
    <w:abstractNumId w:val="21"/>
  </w:num>
  <w:num w:numId="18">
    <w:abstractNumId w:val="34"/>
  </w:num>
  <w:num w:numId="19">
    <w:abstractNumId w:val="24"/>
  </w:num>
  <w:num w:numId="20">
    <w:abstractNumId w:val="7"/>
  </w:num>
  <w:num w:numId="21">
    <w:abstractNumId w:val="33"/>
  </w:num>
  <w:num w:numId="22">
    <w:abstractNumId w:val="29"/>
  </w:num>
  <w:num w:numId="23">
    <w:abstractNumId w:val="30"/>
  </w:num>
  <w:num w:numId="24">
    <w:abstractNumId w:val="28"/>
  </w:num>
  <w:num w:numId="25">
    <w:abstractNumId w:val="10"/>
  </w:num>
  <w:num w:numId="26">
    <w:abstractNumId w:val="11"/>
  </w:num>
  <w:num w:numId="27">
    <w:abstractNumId w:val="43"/>
  </w:num>
  <w:num w:numId="28">
    <w:abstractNumId w:val="22"/>
  </w:num>
  <w:num w:numId="29">
    <w:abstractNumId w:val="25"/>
  </w:num>
  <w:num w:numId="30">
    <w:abstractNumId w:val="40"/>
  </w:num>
  <w:num w:numId="31">
    <w:abstractNumId w:val="8"/>
  </w:num>
  <w:num w:numId="32">
    <w:abstractNumId w:val="41"/>
  </w:num>
  <w:num w:numId="33">
    <w:abstractNumId w:val="37"/>
  </w:num>
  <w:num w:numId="34">
    <w:abstractNumId w:val="6"/>
  </w:num>
  <w:num w:numId="35">
    <w:abstractNumId w:val="14"/>
  </w:num>
  <w:num w:numId="36">
    <w:abstractNumId w:val="19"/>
  </w:num>
  <w:num w:numId="37">
    <w:abstractNumId w:val="26"/>
  </w:num>
  <w:num w:numId="38">
    <w:abstractNumId w:val="32"/>
  </w:num>
  <w:num w:numId="39">
    <w:abstractNumId w:val="12"/>
  </w:num>
  <w:num w:numId="40">
    <w:abstractNumId w:val="39"/>
  </w:num>
  <w:num w:numId="41">
    <w:abstractNumId w:val="13"/>
  </w:num>
  <w:num w:numId="42">
    <w:abstractNumId w:val="9"/>
  </w:num>
  <w:num w:numId="43">
    <w:abstractNumId w:val="4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AE"/>
    <w:rsid w:val="00083E01"/>
    <w:rsid w:val="00133739"/>
    <w:rsid w:val="001E74A0"/>
    <w:rsid w:val="0021554B"/>
    <w:rsid w:val="00233337"/>
    <w:rsid w:val="00435D3B"/>
    <w:rsid w:val="004C175E"/>
    <w:rsid w:val="00534B15"/>
    <w:rsid w:val="00646B33"/>
    <w:rsid w:val="008C215C"/>
    <w:rsid w:val="00B81862"/>
    <w:rsid w:val="00B92CEF"/>
    <w:rsid w:val="00BD7B22"/>
    <w:rsid w:val="00C52350"/>
    <w:rsid w:val="00CB3822"/>
    <w:rsid w:val="00D44A21"/>
    <w:rsid w:val="00EA5983"/>
    <w:rsid w:val="00EF41AE"/>
    <w:rsid w:val="00FD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E6FB56-A2D3-4A9C-A65B-18409F0D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7B22"/>
    <w:rPr>
      <w:color w:val="808080"/>
    </w:rPr>
  </w:style>
  <w:style w:type="paragraph" w:styleId="Kopfzeile">
    <w:name w:val="header"/>
    <w:basedOn w:val="Standard"/>
    <w:link w:val="KopfzeileZchn"/>
    <w:uiPriority w:val="99"/>
    <w:unhideWhenUsed/>
    <w:rsid w:val="0053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4B15"/>
  </w:style>
  <w:style w:type="paragraph" w:styleId="Fuzeile">
    <w:name w:val="footer"/>
    <w:basedOn w:val="Standard"/>
    <w:link w:val="FuzeileZchn"/>
    <w:uiPriority w:val="99"/>
    <w:unhideWhenUsed/>
    <w:rsid w:val="0053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4B15"/>
  </w:style>
  <w:style w:type="table" w:styleId="Tabellenraster">
    <w:name w:val="Table Grid"/>
    <w:basedOn w:val="NormaleTabelle"/>
    <w:uiPriority w:val="59"/>
    <w:rsid w:val="00EA5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83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77F36AA-1729-48EC-983E-8C975442410F}"/>
      </w:docPartPr>
      <w:docPartBody>
        <w:p w:rsidR="0072279C" w:rsidRDefault="00623DA8">
          <w:r w:rsidRPr="00616FE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A8"/>
    <w:rsid w:val="00623DA8"/>
    <w:rsid w:val="00722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279C"/>
    <w:rPr>
      <w:color w:val="808080"/>
    </w:rPr>
  </w:style>
  <w:style w:type="paragraph" w:customStyle="1" w:styleId="6F9D37BE16E0498ABC0BEB4BF47286BB">
    <w:name w:val="6F9D37BE16E0498ABC0BEB4BF47286BB"/>
    <w:rsid w:val="00623DA8"/>
    <w:pPr>
      <w:spacing w:after="200" w:line="276" w:lineRule="auto"/>
    </w:pPr>
    <w:rPr>
      <w:lang w:val="en-US" w:eastAsia="en-US"/>
    </w:rPr>
  </w:style>
  <w:style w:type="paragraph" w:customStyle="1" w:styleId="81C07B97708E4EE89CF0931A4A4EBC2C">
    <w:name w:val="81C07B97708E4EE89CF0931A4A4EBC2C"/>
    <w:rsid w:val="00623DA8"/>
    <w:pPr>
      <w:spacing w:after="200" w:line="276" w:lineRule="auto"/>
    </w:pPr>
    <w:rPr>
      <w:lang w:val="en-US" w:eastAsia="en-US"/>
    </w:rPr>
  </w:style>
  <w:style w:type="paragraph" w:customStyle="1" w:styleId="6F9D37BE16E0498ABC0BEB4BF47286BB1">
    <w:name w:val="6F9D37BE16E0498ABC0BEB4BF47286BB1"/>
    <w:rsid w:val="00623DA8"/>
    <w:pPr>
      <w:spacing w:after="200" w:line="276" w:lineRule="auto"/>
    </w:pPr>
    <w:rPr>
      <w:lang w:val="en-US" w:eastAsia="en-US"/>
    </w:rPr>
  </w:style>
  <w:style w:type="paragraph" w:customStyle="1" w:styleId="81C07B97708E4EE89CF0931A4A4EBC2C1">
    <w:name w:val="81C07B97708E4EE89CF0931A4A4EBC2C1"/>
    <w:rsid w:val="00623DA8"/>
    <w:pPr>
      <w:spacing w:after="200" w:line="276" w:lineRule="auto"/>
    </w:pPr>
    <w:rPr>
      <w:lang w:val="en-US" w:eastAsia="en-US"/>
    </w:rPr>
  </w:style>
  <w:style w:type="paragraph" w:customStyle="1" w:styleId="6F9D37BE16E0498ABC0BEB4BF47286BB2">
    <w:name w:val="6F9D37BE16E0498ABC0BEB4BF47286BB2"/>
    <w:rsid w:val="00623DA8"/>
    <w:pPr>
      <w:spacing w:after="200" w:line="276" w:lineRule="auto"/>
    </w:pPr>
    <w:rPr>
      <w:lang w:val="en-US" w:eastAsia="en-US"/>
    </w:rPr>
  </w:style>
  <w:style w:type="paragraph" w:customStyle="1" w:styleId="81C07B97708E4EE89CF0931A4A4EBC2C2">
    <w:name w:val="81C07B97708E4EE89CF0931A4A4EBC2C2"/>
    <w:rsid w:val="00623DA8"/>
    <w:pPr>
      <w:spacing w:after="200" w:line="276" w:lineRule="auto"/>
    </w:pPr>
    <w:rPr>
      <w:lang w:val="en-US" w:eastAsia="en-US"/>
    </w:rPr>
  </w:style>
  <w:style w:type="paragraph" w:customStyle="1" w:styleId="6F9D37BE16E0498ABC0BEB4BF47286BB3">
    <w:name w:val="6F9D37BE16E0498ABC0BEB4BF47286BB3"/>
    <w:rsid w:val="00623DA8"/>
    <w:pPr>
      <w:spacing w:after="200" w:line="276" w:lineRule="auto"/>
    </w:pPr>
    <w:rPr>
      <w:lang w:val="en-US" w:eastAsia="en-US"/>
    </w:rPr>
  </w:style>
  <w:style w:type="paragraph" w:customStyle="1" w:styleId="81C07B97708E4EE89CF0931A4A4EBC2C3">
    <w:name w:val="81C07B97708E4EE89CF0931A4A4EBC2C3"/>
    <w:rsid w:val="00623DA8"/>
    <w:pPr>
      <w:spacing w:after="200" w:line="276" w:lineRule="auto"/>
    </w:pPr>
    <w:rPr>
      <w:lang w:val="en-US" w:eastAsia="en-US"/>
    </w:rPr>
  </w:style>
  <w:style w:type="paragraph" w:customStyle="1" w:styleId="6F9D37BE16E0498ABC0BEB4BF47286BB4">
    <w:name w:val="6F9D37BE16E0498ABC0BEB4BF47286BB4"/>
    <w:rsid w:val="00623DA8"/>
    <w:pPr>
      <w:spacing w:after="200" w:line="276" w:lineRule="auto"/>
    </w:pPr>
    <w:rPr>
      <w:lang w:val="en-US" w:eastAsia="en-US"/>
    </w:rPr>
  </w:style>
  <w:style w:type="paragraph" w:customStyle="1" w:styleId="81C07B97708E4EE89CF0931A4A4EBC2C4">
    <w:name w:val="81C07B97708E4EE89CF0931A4A4EBC2C4"/>
    <w:rsid w:val="00623DA8"/>
    <w:pPr>
      <w:spacing w:after="200" w:line="276" w:lineRule="auto"/>
    </w:pPr>
    <w:rPr>
      <w:lang w:val="en-US" w:eastAsia="en-US"/>
    </w:rPr>
  </w:style>
  <w:style w:type="paragraph" w:customStyle="1" w:styleId="6F9D37BE16E0498ABC0BEB4BF47286BB5">
    <w:name w:val="6F9D37BE16E0498ABC0BEB4BF47286BB5"/>
    <w:rsid w:val="00623DA8"/>
    <w:pPr>
      <w:spacing w:after="200" w:line="276" w:lineRule="auto"/>
    </w:pPr>
    <w:rPr>
      <w:lang w:val="en-US" w:eastAsia="en-US"/>
    </w:rPr>
  </w:style>
  <w:style w:type="paragraph" w:customStyle="1" w:styleId="81C07B97708E4EE89CF0931A4A4EBC2C5">
    <w:name w:val="81C07B97708E4EE89CF0931A4A4EBC2C5"/>
    <w:rsid w:val="00623DA8"/>
    <w:pPr>
      <w:spacing w:after="200" w:line="276" w:lineRule="auto"/>
    </w:pPr>
    <w:rPr>
      <w:lang w:val="en-US" w:eastAsia="en-US"/>
    </w:rPr>
  </w:style>
  <w:style w:type="paragraph" w:customStyle="1" w:styleId="81C07B97708E4EE89CF0931A4A4EBC2C6">
    <w:name w:val="81C07B97708E4EE89CF0931A4A4EBC2C6"/>
    <w:rsid w:val="0072279C"/>
    <w:pPr>
      <w:spacing w:after="200" w:line="276" w:lineRule="auto"/>
    </w:pPr>
    <w:rPr>
      <w:lang w:val="en-US" w:eastAsia="en-US"/>
    </w:rPr>
  </w:style>
  <w:style w:type="paragraph" w:customStyle="1" w:styleId="AD577ADA36F6431FBDE5F1D1BDBEAF6A">
    <w:name w:val="AD577ADA36F6431FBDE5F1D1BDBEAF6A"/>
    <w:rsid w:val="0072279C"/>
    <w:pPr>
      <w:spacing w:after="200" w:line="276" w:lineRule="auto"/>
    </w:pPr>
    <w:rPr>
      <w:lang w:val="en-US" w:eastAsia="en-US"/>
    </w:rPr>
  </w:style>
  <w:style w:type="paragraph" w:customStyle="1" w:styleId="31C14508A087405F853179C3817036A2">
    <w:name w:val="31C14508A087405F853179C3817036A2"/>
    <w:rsid w:val="0072279C"/>
    <w:pPr>
      <w:spacing w:after="200" w:line="276" w:lineRule="auto"/>
    </w:pPr>
    <w:rPr>
      <w:lang w:val="en-US" w:eastAsia="en-US"/>
    </w:rPr>
  </w:style>
  <w:style w:type="paragraph" w:customStyle="1" w:styleId="A08BC8AC077D45F6854B4E7519FFBE94">
    <w:name w:val="A08BC8AC077D45F6854B4E7519FFBE94"/>
    <w:rsid w:val="00722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7447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Seffert, Birte</cp:lastModifiedBy>
  <cp:revision>5</cp:revision>
  <dcterms:created xsi:type="dcterms:W3CDTF">2017-12-06T17:15:00Z</dcterms:created>
  <dcterms:modified xsi:type="dcterms:W3CDTF">2017-12-12T08:41:00Z</dcterms:modified>
</cp:coreProperties>
</file>